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63E" w:rsidRDefault="007A2725">
      <w:r>
        <w:rPr>
          <w:noProof/>
        </w:rPr>
        <w:drawing>
          <wp:inline distT="0" distB="0" distL="0" distR="0" wp14:anchorId="49CA0201">
            <wp:extent cx="5398429" cy="762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9" cy="771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2725" w:rsidRPr="007A2725" w:rsidRDefault="007A2725">
      <w:pPr>
        <w:rPr>
          <w:rFonts w:ascii="宋体" w:eastAsia="宋体" w:hAnsi="Times New Roman" w:cs="Times New Roman"/>
          <w:b/>
          <w:bCs/>
          <w:color w:val="FF0000"/>
          <w:sz w:val="40"/>
          <w:szCs w:val="24"/>
          <w:u w:val="thick"/>
        </w:rPr>
      </w:pPr>
      <w:r>
        <w:rPr>
          <w:rFonts w:ascii="宋体" w:eastAsia="宋体" w:hAnsi="Times New Roman" w:cs="Times New Roman" w:hint="eastAsia"/>
          <w:b/>
          <w:bCs/>
          <w:color w:val="FF0000"/>
          <w:sz w:val="40"/>
          <w:szCs w:val="24"/>
          <w:u w:val="thick"/>
        </w:rPr>
        <w:t xml:space="preserve"> </w:t>
      </w:r>
      <w:r w:rsidRPr="007A2725">
        <w:rPr>
          <w:rFonts w:ascii="宋体" w:eastAsia="宋体" w:hAnsi="Times New Roman" w:cs="Times New Roman" w:hint="eastAsia"/>
          <w:b/>
          <w:bCs/>
          <w:color w:val="FF0000"/>
          <w:sz w:val="40"/>
          <w:szCs w:val="24"/>
          <w:u w:val="thick"/>
        </w:rPr>
        <w:t xml:space="preserve">                                     </w:t>
      </w:r>
      <w:r>
        <w:rPr>
          <w:rFonts w:ascii="宋体" w:eastAsia="宋体" w:hAnsi="Times New Roman" w:cs="Times New Roman" w:hint="eastAsia"/>
          <w:b/>
          <w:bCs/>
          <w:color w:val="FF0000"/>
          <w:sz w:val="40"/>
          <w:szCs w:val="24"/>
          <w:u w:val="thick"/>
        </w:rPr>
        <w:t xml:space="preserve"> </w:t>
      </w:r>
      <w:r w:rsidR="005877AD">
        <w:rPr>
          <w:rFonts w:ascii="宋体" w:eastAsia="宋体" w:hAnsi="Times New Roman" w:cs="Times New Roman" w:hint="eastAsia"/>
          <w:b/>
          <w:bCs/>
          <w:color w:val="FF0000"/>
          <w:sz w:val="40"/>
          <w:szCs w:val="24"/>
          <w:u w:val="thick"/>
        </w:rPr>
        <w:t xml:space="preserve">  </w:t>
      </w:r>
      <w:r>
        <w:rPr>
          <w:rFonts w:ascii="宋体" w:eastAsia="宋体" w:hAnsi="Times New Roman" w:cs="Times New Roman" w:hint="eastAsia"/>
          <w:b/>
          <w:bCs/>
          <w:color w:val="FF0000"/>
          <w:sz w:val="40"/>
          <w:szCs w:val="24"/>
          <w:u w:val="thick"/>
        </w:rPr>
        <w:t xml:space="preserve">  </w:t>
      </w:r>
    </w:p>
    <w:p w:rsidR="007A2725" w:rsidRDefault="007A2725" w:rsidP="007A2725">
      <w:pPr>
        <w:spacing w:line="560" w:lineRule="exact"/>
        <w:jc w:val="center"/>
        <w:rPr>
          <w:rFonts w:ascii="宋体"/>
          <w:b/>
          <w:bCs/>
          <w:sz w:val="40"/>
        </w:rPr>
      </w:pPr>
    </w:p>
    <w:p w:rsidR="007A2725" w:rsidRPr="005877AD" w:rsidRDefault="007A2725" w:rsidP="005877AD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5877AD">
        <w:rPr>
          <w:rFonts w:ascii="方正小标宋_GBK" w:eastAsia="方正小标宋_GBK" w:hint="eastAsia"/>
          <w:bCs/>
          <w:sz w:val="44"/>
          <w:szCs w:val="44"/>
        </w:rPr>
        <w:t>关于开展课题研究工作情况普查的通知</w:t>
      </w:r>
    </w:p>
    <w:p w:rsidR="007A2725" w:rsidRDefault="007A2725" w:rsidP="005877AD">
      <w:pPr>
        <w:spacing w:line="600" w:lineRule="exact"/>
        <w:rPr>
          <w:rFonts w:ascii="仿宋_GB2312" w:eastAsia="仿宋_GB2312"/>
          <w:sz w:val="28"/>
          <w:szCs w:val="28"/>
        </w:rPr>
      </w:pPr>
    </w:p>
    <w:p w:rsidR="007A2725" w:rsidRPr="00900BCE" w:rsidRDefault="007A2725" w:rsidP="005877AD">
      <w:pPr>
        <w:spacing w:line="600" w:lineRule="exact"/>
        <w:rPr>
          <w:rFonts w:asciiTheme="majorEastAsia" w:eastAsiaTheme="majorEastAsia" w:hAnsiTheme="majorEastAsia"/>
          <w:sz w:val="32"/>
          <w:szCs w:val="32"/>
        </w:r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t>有关中小学、幼儿园、中高职院校：</w:t>
      </w:r>
    </w:p>
    <w:p w:rsidR="007A2725" w:rsidRPr="00900BCE" w:rsidRDefault="00604957" w:rsidP="005877AD">
      <w:pPr>
        <w:spacing w:line="600" w:lineRule="exact"/>
        <w:ind w:firstLine="645"/>
        <w:rPr>
          <w:rFonts w:asciiTheme="majorEastAsia" w:eastAsiaTheme="majorEastAsia" w:hAnsiTheme="majorEastAsia"/>
          <w:sz w:val="32"/>
          <w:szCs w:val="32"/>
        </w:r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t>为了加强教育科研工作的过程管理，提高课题研究的实效性，</w:t>
      </w:r>
      <w:r w:rsidR="007A2725" w:rsidRPr="00900BCE">
        <w:rPr>
          <w:rFonts w:asciiTheme="majorEastAsia" w:eastAsiaTheme="majorEastAsia" w:hAnsiTheme="majorEastAsia" w:hint="eastAsia"/>
          <w:sz w:val="32"/>
          <w:szCs w:val="32"/>
        </w:rPr>
        <w:t>根据《重庆市万州区教育科研课题管理办法》（万州教研〔2008〕1</w:t>
      </w:r>
      <w:r w:rsidR="00F50AED" w:rsidRPr="00900BCE">
        <w:rPr>
          <w:rFonts w:asciiTheme="majorEastAsia" w:eastAsiaTheme="majorEastAsia" w:hAnsiTheme="majorEastAsia" w:hint="eastAsia"/>
          <w:sz w:val="32"/>
          <w:szCs w:val="32"/>
        </w:rPr>
        <w:t>号）有关精神，决定对我</w:t>
      </w:r>
      <w:r w:rsidR="007A2725" w:rsidRPr="00900BCE">
        <w:rPr>
          <w:rFonts w:asciiTheme="majorEastAsia" w:eastAsiaTheme="majorEastAsia" w:hAnsiTheme="majorEastAsia" w:hint="eastAsia"/>
          <w:sz w:val="32"/>
          <w:szCs w:val="32"/>
        </w:rPr>
        <w:t>区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国家、</w:t>
      </w:r>
      <w:r w:rsidR="007A2725" w:rsidRPr="00900BCE">
        <w:rPr>
          <w:rFonts w:asciiTheme="majorEastAsia" w:eastAsiaTheme="majorEastAsia" w:hAnsiTheme="majorEastAsia" w:hint="eastAsia"/>
          <w:sz w:val="32"/>
          <w:szCs w:val="32"/>
        </w:rPr>
        <w:t>市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="007A2725" w:rsidRPr="00900BCE">
        <w:rPr>
          <w:rFonts w:asciiTheme="majorEastAsia" w:eastAsiaTheme="majorEastAsia" w:hAnsiTheme="majorEastAsia" w:hint="eastAsia"/>
          <w:sz w:val="32"/>
          <w:szCs w:val="32"/>
        </w:rPr>
        <w:t>区级教育科研课题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的</w:t>
      </w:r>
      <w:r w:rsidR="007A2725" w:rsidRPr="00900BCE">
        <w:rPr>
          <w:rFonts w:asciiTheme="majorEastAsia" w:eastAsiaTheme="majorEastAsia" w:hAnsiTheme="majorEastAsia" w:hint="eastAsia"/>
          <w:sz w:val="32"/>
          <w:szCs w:val="32"/>
        </w:rPr>
        <w:t>研究情况进行督查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7A2725" w:rsidRPr="00900BCE">
        <w:rPr>
          <w:rFonts w:asciiTheme="majorEastAsia" w:eastAsiaTheme="majorEastAsia" w:hAnsiTheme="majorEastAsia" w:hint="eastAsia"/>
          <w:sz w:val="32"/>
          <w:szCs w:val="32"/>
        </w:rPr>
        <w:t>现将有关事项通知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如下：</w:t>
      </w:r>
    </w:p>
    <w:p w:rsidR="007A2725" w:rsidRPr="00900BCE" w:rsidRDefault="007A2725" w:rsidP="005877AD">
      <w:pPr>
        <w:spacing w:line="600" w:lineRule="exact"/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t>一、普查对象</w:t>
      </w:r>
    </w:p>
    <w:p w:rsidR="007A2725" w:rsidRPr="00900BCE" w:rsidRDefault="007A2725" w:rsidP="005877AD">
      <w:pPr>
        <w:spacing w:line="600" w:lineRule="exact"/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t>2014年</w:t>
      </w:r>
      <w:r w:rsidR="00604957" w:rsidRPr="00900BCE">
        <w:rPr>
          <w:rFonts w:asciiTheme="majorEastAsia" w:eastAsiaTheme="majorEastAsia" w:hAnsiTheme="majorEastAsia" w:hint="eastAsia"/>
          <w:sz w:val="32"/>
          <w:szCs w:val="32"/>
        </w:rPr>
        <w:t>12月31日前，国家、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市</w:t>
      </w:r>
      <w:r w:rsidR="00604957" w:rsidRPr="00900BCE">
        <w:rPr>
          <w:rFonts w:asciiTheme="majorEastAsia" w:eastAsiaTheme="majorEastAsia" w:hAnsiTheme="majorEastAsia" w:hint="eastAsia"/>
          <w:sz w:val="32"/>
          <w:szCs w:val="32"/>
        </w:rPr>
        <w:t>、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区级批准立项的</w:t>
      </w:r>
      <w:r w:rsidR="00604957" w:rsidRPr="00900BCE">
        <w:rPr>
          <w:rFonts w:asciiTheme="majorEastAsia" w:eastAsiaTheme="majorEastAsia" w:hAnsiTheme="majorEastAsia" w:hint="eastAsia"/>
          <w:sz w:val="32"/>
          <w:szCs w:val="32"/>
        </w:rPr>
        <w:t>，而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至</w:t>
      </w:r>
      <w:r w:rsidR="00604957" w:rsidRPr="00900BCE">
        <w:rPr>
          <w:rFonts w:asciiTheme="majorEastAsia" w:eastAsiaTheme="majorEastAsia" w:hAnsiTheme="majorEastAsia" w:hint="eastAsia"/>
          <w:sz w:val="32"/>
          <w:szCs w:val="32"/>
        </w:rPr>
        <w:t>今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尚未结题的各类教育科研课题。</w:t>
      </w:r>
    </w:p>
    <w:p w:rsidR="007A2725" w:rsidRPr="00900BCE" w:rsidRDefault="007A2725" w:rsidP="005877AD">
      <w:pPr>
        <w:spacing w:line="600" w:lineRule="exact"/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t>二、普查方法</w:t>
      </w:r>
    </w:p>
    <w:p w:rsidR="00785865" w:rsidRPr="00900BCE" w:rsidRDefault="007A2725" w:rsidP="005877AD">
      <w:pPr>
        <w:spacing w:line="600" w:lineRule="exact"/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t>本次普查</w:t>
      </w:r>
      <w:r w:rsidR="00B44BF1" w:rsidRPr="00900BCE">
        <w:rPr>
          <w:rFonts w:asciiTheme="majorEastAsia" w:eastAsiaTheme="majorEastAsia" w:hAnsiTheme="majorEastAsia" w:hint="eastAsia"/>
          <w:sz w:val="32"/>
          <w:szCs w:val="32"/>
        </w:rPr>
        <w:t>采取</w:t>
      </w:r>
      <w:r w:rsidR="00604957" w:rsidRPr="00900BCE">
        <w:rPr>
          <w:rFonts w:asciiTheme="majorEastAsia" w:eastAsiaTheme="majorEastAsia" w:hAnsiTheme="majorEastAsia" w:hint="eastAsia"/>
          <w:sz w:val="32"/>
          <w:szCs w:val="32"/>
        </w:rPr>
        <w:t>填表</w:t>
      </w:r>
      <w:r w:rsidR="00785865" w:rsidRPr="00900BCE">
        <w:rPr>
          <w:rFonts w:asciiTheme="majorEastAsia" w:eastAsiaTheme="majorEastAsia" w:hAnsiTheme="majorEastAsia" w:hint="eastAsia"/>
          <w:sz w:val="32"/>
          <w:szCs w:val="32"/>
        </w:rPr>
        <w:t>的方</w:t>
      </w:r>
      <w:r w:rsidR="00604957" w:rsidRPr="00900BCE">
        <w:rPr>
          <w:rFonts w:asciiTheme="majorEastAsia" w:eastAsiaTheme="majorEastAsia" w:hAnsiTheme="majorEastAsia" w:hint="eastAsia"/>
          <w:sz w:val="32"/>
          <w:szCs w:val="32"/>
        </w:rPr>
        <w:t>式进行，请各校认真清理本校的立项课题，</w:t>
      </w:r>
      <w:r w:rsidR="00B44BF1" w:rsidRPr="00900BCE">
        <w:rPr>
          <w:rFonts w:asciiTheme="majorEastAsia" w:eastAsiaTheme="majorEastAsia" w:hAnsiTheme="majorEastAsia" w:hint="eastAsia"/>
          <w:sz w:val="32"/>
          <w:szCs w:val="32"/>
        </w:rPr>
        <w:t>如实填写</w:t>
      </w:r>
      <w:r w:rsidR="00F50AED" w:rsidRPr="00900BCE">
        <w:rPr>
          <w:rFonts w:asciiTheme="majorEastAsia" w:eastAsiaTheme="majorEastAsia" w:hAnsiTheme="majorEastAsia" w:hint="eastAsia"/>
          <w:sz w:val="32"/>
          <w:szCs w:val="32"/>
        </w:rPr>
        <w:t>“</w:t>
      </w:r>
      <w:r w:rsidR="00604957" w:rsidRPr="00900BCE">
        <w:rPr>
          <w:rFonts w:asciiTheme="majorEastAsia" w:eastAsiaTheme="majorEastAsia" w:hAnsiTheme="majorEastAsia" w:hint="eastAsia"/>
          <w:sz w:val="32"/>
          <w:szCs w:val="32"/>
        </w:rPr>
        <w:t>普</w:t>
      </w:r>
      <w:r w:rsidR="00B44BF1" w:rsidRPr="00900BCE">
        <w:rPr>
          <w:rFonts w:asciiTheme="majorEastAsia" w:eastAsiaTheme="majorEastAsia" w:hAnsiTheme="majorEastAsia" w:hint="eastAsia"/>
          <w:sz w:val="32"/>
          <w:szCs w:val="32"/>
        </w:rPr>
        <w:t>查表</w:t>
      </w:r>
      <w:r w:rsidR="00F50AED" w:rsidRPr="00900BCE">
        <w:rPr>
          <w:rFonts w:asciiTheme="majorEastAsia" w:eastAsiaTheme="majorEastAsia" w:hAnsiTheme="majorEastAsia" w:hint="eastAsia"/>
          <w:sz w:val="32"/>
          <w:szCs w:val="32"/>
        </w:rPr>
        <w:t>”</w:t>
      </w:r>
      <w:r w:rsidR="00785865" w:rsidRPr="00900BCE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604957" w:rsidRPr="00900BCE">
        <w:rPr>
          <w:rFonts w:asciiTheme="majorEastAsia" w:eastAsiaTheme="majorEastAsia" w:hAnsiTheme="majorEastAsia" w:hint="eastAsia"/>
          <w:sz w:val="32"/>
          <w:szCs w:val="32"/>
        </w:rPr>
        <w:t>并</w:t>
      </w:r>
      <w:r w:rsidR="00785865" w:rsidRPr="00900BCE">
        <w:rPr>
          <w:rFonts w:asciiTheme="majorEastAsia" w:eastAsiaTheme="majorEastAsia" w:hAnsiTheme="majorEastAsia" w:hint="eastAsia"/>
          <w:sz w:val="32"/>
          <w:szCs w:val="32"/>
        </w:rPr>
        <w:t>于2015年10月</w:t>
      </w:r>
      <w:r w:rsidR="00604957" w:rsidRPr="00900BCE">
        <w:rPr>
          <w:rFonts w:asciiTheme="majorEastAsia" w:eastAsiaTheme="majorEastAsia" w:hAnsiTheme="majorEastAsia" w:hint="eastAsia"/>
          <w:sz w:val="32"/>
          <w:szCs w:val="32"/>
        </w:rPr>
        <w:t>3</w:t>
      </w:r>
      <w:r w:rsidR="00785865" w:rsidRPr="00900BCE">
        <w:rPr>
          <w:rFonts w:asciiTheme="majorEastAsia" w:eastAsiaTheme="majorEastAsia" w:hAnsiTheme="majorEastAsia" w:hint="eastAsia"/>
          <w:sz w:val="32"/>
          <w:szCs w:val="32"/>
        </w:rPr>
        <w:t>0日前</w:t>
      </w:r>
      <w:r w:rsidR="00F50AED" w:rsidRPr="00900BCE">
        <w:rPr>
          <w:rFonts w:asciiTheme="majorEastAsia" w:eastAsiaTheme="majorEastAsia" w:hAnsiTheme="majorEastAsia" w:hint="eastAsia"/>
          <w:sz w:val="32"/>
          <w:szCs w:val="32"/>
        </w:rPr>
        <w:t>将“</w:t>
      </w:r>
      <w:r w:rsidR="00F31C82" w:rsidRPr="00900BCE">
        <w:rPr>
          <w:rFonts w:asciiTheme="majorEastAsia" w:eastAsiaTheme="majorEastAsia" w:hAnsiTheme="majorEastAsia" w:hint="eastAsia"/>
          <w:sz w:val="32"/>
          <w:szCs w:val="32"/>
        </w:rPr>
        <w:t>普查表”</w:t>
      </w:r>
      <w:r w:rsidR="00785865" w:rsidRPr="00900BCE">
        <w:rPr>
          <w:rFonts w:asciiTheme="majorEastAsia" w:eastAsiaTheme="majorEastAsia" w:hAnsiTheme="majorEastAsia" w:hint="eastAsia"/>
          <w:sz w:val="32"/>
          <w:szCs w:val="32"/>
        </w:rPr>
        <w:t>报送至万州区教育科学规划办（</w:t>
      </w:r>
      <w:r w:rsidR="00F50AED" w:rsidRPr="00900BCE">
        <w:rPr>
          <w:rFonts w:asciiTheme="majorEastAsia" w:eastAsiaTheme="majorEastAsia" w:hAnsiTheme="majorEastAsia" w:hint="eastAsia"/>
          <w:sz w:val="32"/>
          <w:szCs w:val="32"/>
        </w:rPr>
        <w:t>区</w:t>
      </w:r>
      <w:r w:rsidR="00785865" w:rsidRPr="00900BCE">
        <w:rPr>
          <w:rFonts w:asciiTheme="majorEastAsia" w:eastAsiaTheme="majorEastAsia" w:hAnsiTheme="majorEastAsia" w:hint="eastAsia"/>
          <w:sz w:val="32"/>
          <w:szCs w:val="32"/>
        </w:rPr>
        <w:t>教科所科研室内），</w:t>
      </w:r>
      <w:r w:rsidR="00900BCE" w:rsidRPr="00900BCE">
        <w:rPr>
          <w:rFonts w:asciiTheme="majorEastAsia" w:eastAsiaTheme="majorEastAsia" w:hAnsiTheme="majorEastAsia" w:hint="eastAsia"/>
          <w:sz w:val="32"/>
          <w:szCs w:val="32"/>
        </w:rPr>
        <w:t>同时将</w:t>
      </w:r>
      <w:r w:rsidR="00A32056" w:rsidRPr="00900BCE">
        <w:rPr>
          <w:rFonts w:asciiTheme="majorEastAsia" w:eastAsiaTheme="majorEastAsia" w:hAnsiTheme="majorEastAsia" w:hint="eastAsia"/>
          <w:sz w:val="32"/>
          <w:szCs w:val="32"/>
        </w:rPr>
        <w:t xml:space="preserve">该文本的电子文档发送到邮箱: </w:t>
      </w:r>
      <w:hyperlink r:id="rId7" w:history="1">
        <w:r w:rsidR="0072696A" w:rsidRPr="00900BCE">
          <w:rPr>
            <w:rStyle w:val="a4"/>
            <w:rFonts w:asciiTheme="majorEastAsia" w:eastAsiaTheme="majorEastAsia" w:hAnsiTheme="majorEastAsia" w:hint="eastAsia"/>
            <w:color w:val="auto"/>
            <w:sz w:val="32"/>
            <w:szCs w:val="32"/>
            <w:u w:val="none"/>
          </w:rPr>
          <w:t>jkskys@163.com</w:t>
        </w:r>
      </w:hyperlink>
      <w:r w:rsidR="0072696A" w:rsidRPr="00900BCE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F31C82" w:rsidRPr="00900BCE">
        <w:rPr>
          <w:rFonts w:asciiTheme="majorEastAsia" w:eastAsiaTheme="majorEastAsia" w:hAnsiTheme="majorEastAsia" w:hint="eastAsia"/>
          <w:sz w:val="32"/>
          <w:szCs w:val="32"/>
        </w:rPr>
        <w:t>联系人：</w:t>
      </w:r>
      <w:proofErr w:type="gramStart"/>
      <w:r w:rsidR="00F31C82" w:rsidRPr="00900BCE">
        <w:rPr>
          <w:rFonts w:asciiTheme="majorEastAsia" w:eastAsiaTheme="majorEastAsia" w:hAnsiTheme="majorEastAsia" w:hint="eastAsia"/>
          <w:sz w:val="32"/>
          <w:szCs w:val="32"/>
        </w:rPr>
        <w:t>宋运葵</w:t>
      </w:r>
      <w:proofErr w:type="gramEnd"/>
      <w:r w:rsidR="00F31C82" w:rsidRPr="00900BCE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785865" w:rsidRPr="00900BCE">
        <w:rPr>
          <w:rFonts w:asciiTheme="majorEastAsia" w:eastAsiaTheme="majorEastAsia" w:hAnsiTheme="majorEastAsia" w:hint="eastAsia"/>
          <w:sz w:val="32"/>
          <w:szCs w:val="32"/>
        </w:rPr>
        <w:t>联系电话：58252323</w:t>
      </w:r>
      <w:r w:rsidR="00F31C82" w:rsidRPr="00900BCE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7A2725" w:rsidRPr="00900BCE" w:rsidRDefault="007A2725" w:rsidP="005877AD">
      <w:pPr>
        <w:spacing w:line="600" w:lineRule="exact"/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t>本次课题普查工作结束后，区规划办将于201</w:t>
      </w:r>
      <w:r w:rsidR="005C0ABD" w:rsidRPr="00900BCE">
        <w:rPr>
          <w:rFonts w:asciiTheme="majorEastAsia" w:eastAsiaTheme="majorEastAsia" w:hAnsiTheme="majorEastAsia" w:hint="eastAsia"/>
          <w:sz w:val="32"/>
          <w:szCs w:val="32"/>
        </w:rPr>
        <w:t>5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年</w:t>
      </w:r>
      <w:r w:rsidR="005C0ABD" w:rsidRPr="00900BCE">
        <w:rPr>
          <w:rFonts w:asciiTheme="majorEastAsia" w:eastAsiaTheme="majorEastAsia" w:hAnsiTheme="majorEastAsia" w:hint="eastAsia"/>
          <w:sz w:val="32"/>
          <w:szCs w:val="32"/>
        </w:rPr>
        <w:t>11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月发布</w:t>
      </w:r>
      <w:r w:rsidR="005C0ABD" w:rsidRPr="00900BCE">
        <w:rPr>
          <w:rFonts w:asciiTheme="majorEastAsia" w:eastAsiaTheme="majorEastAsia" w:hAnsiTheme="majorEastAsia" w:hint="eastAsia"/>
          <w:sz w:val="32"/>
          <w:szCs w:val="32"/>
        </w:rPr>
        <w:t>普查结果</w:t>
      </w:r>
      <w:r w:rsidR="0072696A" w:rsidRPr="00900BCE">
        <w:rPr>
          <w:rFonts w:asciiTheme="majorEastAsia" w:eastAsiaTheme="majorEastAsia" w:hAnsiTheme="majorEastAsia" w:hint="eastAsia"/>
          <w:sz w:val="32"/>
          <w:szCs w:val="32"/>
        </w:rPr>
        <w:t>，对已超过研究周期又没有申报延期的课题一律予以注销；对尚在研究周期以内的课题，如果未填报</w:t>
      </w:r>
      <w:r w:rsidR="00F31C82" w:rsidRPr="00900BCE">
        <w:rPr>
          <w:rFonts w:asciiTheme="majorEastAsia" w:eastAsiaTheme="majorEastAsia" w:hAnsiTheme="majorEastAsia" w:hint="eastAsia"/>
          <w:sz w:val="32"/>
          <w:szCs w:val="32"/>
        </w:rPr>
        <w:t>“</w:t>
      </w:r>
      <w:r w:rsidR="0072696A" w:rsidRPr="00900BCE">
        <w:rPr>
          <w:rFonts w:asciiTheme="majorEastAsia" w:eastAsiaTheme="majorEastAsia" w:hAnsiTheme="majorEastAsia" w:hint="eastAsia"/>
          <w:sz w:val="32"/>
          <w:szCs w:val="32"/>
        </w:rPr>
        <w:t>普查</w:t>
      </w:r>
      <w:r w:rsidR="0072696A" w:rsidRPr="00900BCE">
        <w:rPr>
          <w:rFonts w:asciiTheme="majorEastAsia" w:eastAsiaTheme="majorEastAsia" w:hAnsiTheme="majorEastAsia" w:hint="eastAsia"/>
          <w:sz w:val="32"/>
          <w:szCs w:val="32"/>
        </w:rPr>
        <w:lastRenderedPageBreak/>
        <w:t>表</w:t>
      </w:r>
      <w:r w:rsidR="00F31C82" w:rsidRPr="00900BCE">
        <w:rPr>
          <w:rFonts w:asciiTheme="majorEastAsia" w:eastAsiaTheme="majorEastAsia" w:hAnsiTheme="majorEastAsia" w:hint="eastAsia"/>
          <w:sz w:val="32"/>
          <w:szCs w:val="32"/>
        </w:rPr>
        <w:t>”</w:t>
      </w:r>
      <w:r w:rsidR="0072696A" w:rsidRPr="00900BCE">
        <w:rPr>
          <w:rFonts w:asciiTheme="majorEastAsia" w:eastAsiaTheme="majorEastAsia" w:hAnsiTheme="majorEastAsia" w:hint="eastAsia"/>
          <w:sz w:val="32"/>
          <w:szCs w:val="32"/>
        </w:rPr>
        <w:t>，将视为管理不善，给予通报处理。</w:t>
      </w:r>
    </w:p>
    <w:p w:rsidR="005877AD" w:rsidRPr="00900BCE" w:rsidRDefault="005877AD" w:rsidP="005877AD">
      <w:pPr>
        <w:spacing w:line="600" w:lineRule="exact"/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</w:p>
    <w:p w:rsidR="002E602D" w:rsidRPr="00900BCE" w:rsidRDefault="00CA7CAF" w:rsidP="005877AD">
      <w:pPr>
        <w:spacing w:line="600" w:lineRule="exact"/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t>附件：</w:t>
      </w:r>
      <w:r w:rsidR="0072696A" w:rsidRPr="00900BCE">
        <w:rPr>
          <w:rFonts w:asciiTheme="majorEastAsia" w:eastAsiaTheme="majorEastAsia" w:hAnsiTheme="majorEastAsia" w:hint="eastAsia"/>
          <w:sz w:val="32"/>
          <w:szCs w:val="32"/>
        </w:rPr>
        <w:t>2015年</w:t>
      </w:r>
      <w:r w:rsidRPr="00900BCE">
        <w:rPr>
          <w:rFonts w:asciiTheme="majorEastAsia" w:eastAsiaTheme="majorEastAsia" w:hAnsiTheme="majorEastAsia" w:hint="eastAsia"/>
          <w:sz w:val="32"/>
          <w:szCs w:val="32"/>
        </w:rPr>
        <w:t>万州区教育科研课题普查表</w:t>
      </w:r>
    </w:p>
    <w:p w:rsidR="0072696A" w:rsidRPr="00900BCE" w:rsidRDefault="0072696A" w:rsidP="005877AD">
      <w:pPr>
        <w:spacing w:line="600" w:lineRule="exact"/>
        <w:ind w:firstLineChars="150" w:firstLine="480"/>
        <w:rPr>
          <w:rFonts w:asciiTheme="majorEastAsia" w:eastAsiaTheme="majorEastAsia" w:hAnsiTheme="majorEastAsia"/>
          <w:sz w:val="32"/>
          <w:szCs w:val="32"/>
        </w:rPr>
      </w:pPr>
    </w:p>
    <w:p w:rsidR="0072696A" w:rsidRPr="00900BCE" w:rsidRDefault="0072696A" w:rsidP="005877AD">
      <w:pPr>
        <w:spacing w:line="600" w:lineRule="exact"/>
        <w:ind w:firstLineChars="150" w:firstLine="480"/>
        <w:rPr>
          <w:rFonts w:asciiTheme="majorEastAsia" w:eastAsiaTheme="majorEastAsia" w:hAnsiTheme="majorEastAsia"/>
          <w:sz w:val="32"/>
          <w:szCs w:val="32"/>
        </w:rPr>
      </w:pPr>
    </w:p>
    <w:p w:rsidR="007A2725" w:rsidRPr="00900BCE" w:rsidRDefault="000407E2" w:rsidP="005877AD">
      <w:pPr>
        <w:spacing w:line="600" w:lineRule="exact"/>
        <w:rPr>
          <w:rFonts w:asciiTheme="majorEastAsia" w:eastAsiaTheme="majorEastAsia" w:hAnsiTheme="majorEastAsia"/>
          <w:sz w:val="32"/>
          <w:szCs w:val="32"/>
        </w:r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t xml:space="preserve">         </w:t>
      </w:r>
      <w:r w:rsidR="00CC21A5" w:rsidRPr="00900BCE">
        <w:rPr>
          <w:rFonts w:asciiTheme="majorEastAsia" w:eastAsiaTheme="majorEastAsia" w:hAnsiTheme="majorEastAsia" w:hint="eastAsia"/>
          <w:sz w:val="32"/>
          <w:szCs w:val="32"/>
        </w:rPr>
        <w:t>重庆市万州区教育科学规划领导小组办公室</w:t>
      </w:r>
    </w:p>
    <w:p w:rsidR="007A2725" w:rsidRPr="00900BCE" w:rsidRDefault="000407E2" w:rsidP="005877AD">
      <w:pPr>
        <w:spacing w:line="600" w:lineRule="exact"/>
        <w:ind w:firstLineChars="150" w:firstLine="480"/>
        <w:rPr>
          <w:rFonts w:asciiTheme="majorEastAsia" w:eastAsiaTheme="majorEastAsia" w:hAnsiTheme="majorEastAsia"/>
          <w:sz w:val="32"/>
          <w:szCs w:val="32"/>
        </w:r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t xml:space="preserve">                   </w:t>
      </w:r>
      <w:r w:rsidR="005877AD" w:rsidRPr="00900BCE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F31C82" w:rsidRPr="00900BCE">
        <w:rPr>
          <w:rFonts w:asciiTheme="majorEastAsia" w:eastAsiaTheme="majorEastAsia" w:hAnsiTheme="majorEastAsia" w:hint="eastAsia"/>
          <w:sz w:val="32"/>
          <w:szCs w:val="32"/>
        </w:rPr>
        <w:t>2015年9月28日</w:t>
      </w:r>
    </w:p>
    <w:p w:rsidR="004346EC" w:rsidRPr="00900BCE" w:rsidRDefault="004346EC" w:rsidP="005877AD">
      <w:pPr>
        <w:spacing w:line="600" w:lineRule="exact"/>
        <w:rPr>
          <w:rFonts w:asciiTheme="majorEastAsia" w:eastAsiaTheme="majorEastAsia" w:hAnsiTheme="majorEastAsia"/>
          <w:sz w:val="32"/>
          <w:szCs w:val="32"/>
        </w:rPr>
      </w:pPr>
    </w:p>
    <w:p w:rsidR="005877AD" w:rsidRPr="00900BCE" w:rsidRDefault="00AD6EC3" w:rsidP="005877AD">
      <w:pPr>
        <w:widowControl/>
        <w:spacing w:line="600" w:lineRule="exact"/>
        <w:jc w:val="left"/>
        <w:rPr>
          <w:rFonts w:asciiTheme="majorEastAsia" w:eastAsiaTheme="majorEastAsia" w:hAnsiTheme="majorEastAsia"/>
          <w:sz w:val="32"/>
          <w:szCs w:val="32"/>
        </w:rPr>
        <w:sectPr w:rsidR="005877AD" w:rsidRPr="00900BCE" w:rsidSect="005877AD">
          <w:footerReference w:type="default" r:id="rId8"/>
          <w:pgSz w:w="11906" w:h="16838"/>
          <w:pgMar w:top="1440" w:right="1701" w:bottom="1440" w:left="1814" w:header="851" w:footer="992" w:gutter="0"/>
          <w:cols w:space="425"/>
          <w:docGrid w:type="lines" w:linePitch="312"/>
        </w:sectPr>
      </w:pPr>
      <w:r w:rsidRPr="00900BCE">
        <w:rPr>
          <w:rFonts w:asciiTheme="majorEastAsia" w:eastAsiaTheme="majorEastAsia" w:hAnsiTheme="majorEastAsia" w:hint="eastAsia"/>
          <w:sz w:val="32"/>
          <w:szCs w:val="32"/>
        </w:rPr>
        <w:br w:type="page"/>
      </w:r>
    </w:p>
    <w:p w:rsidR="00AD6EC3" w:rsidRPr="00037998" w:rsidRDefault="00AD6EC3" w:rsidP="005877AD">
      <w:pPr>
        <w:widowControl/>
        <w:jc w:val="center"/>
        <w:rPr>
          <w:b/>
          <w:sz w:val="36"/>
          <w:szCs w:val="36"/>
        </w:rPr>
      </w:pPr>
      <w:r w:rsidRPr="00037998">
        <w:rPr>
          <w:rFonts w:hint="eastAsia"/>
          <w:b/>
          <w:sz w:val="36"/>
          <w:szCs w:val="36"/>
        </w:rPr>
        <w:lastRenderedPageBreak/>
        <w:t>2015</w:t>
      </w:r>
      <w:r w:rsidRPr="00037998">
        <w:rPr>
          <w:rFonts w:hint="eastAsia"/>
          <w:b/>
          <w:sz w:val="36"/>
          <w:szCs w:val="36"/>
        </w:rPr>
        <w:t>年万州区</w:t>
      </w:r>
      <w:r w:rsidRPr="00037998">
        <w:rPr>
          <w:b/>
          <w:sz w:val="36"/>
          <w:szCs w:val="36"/>
        </w:rPr>
        <w:t>教育科研课题</w:t>
      </w:r>
      <w:r w:rsidRPr="00037998">
        <w:rPr>
          <w:rFonts w:hint="eastAsia"/>
          <w:b/>
          <w:sz w:val="36"/>
          <w:szCs w:val="36"/>
        </w:rPr>
        <w:t>普查</w:t>
      </w:r>
      <w:bookmarkStart w:id="0" w:name="_GoBack"/>
      <w:bookmarkEnd w:id="0"/>
      <w:r w:rsidRPr="00037998">
        <w:rPr>
          <w:rFonts w:hint="eastAsia"/>
          <w:b/>
          <w:sz w:val="36"/>
          <w:szCs w:val="36"/>
        </w:rPr>
        <w:t>表</w:t>
      </w:r>
    </w:p>
    <w:p w:rsidR="00AD6EC3" w:rsidRPr="00073852" w:rsidRDefault="00AD6EC3" w:rsidP="00AD6EC3">
      <w:pPr>
        <w:rPr>
          <w:b/>
          <w:sz w:val="24"/>
          <w:szCs w:val="24"/>
        </w:rPr>
      </w:pPr>
      <w:r w:rsidRPr="00037998">
        <w:rPr>
          <w:rFonts w:hint="eastAsia"/>
        </w:rPr>
        <w:t xml:space="preserve"> </w:t>
      </w:r>
      <w:r>
        <w:t xml:space="preserve">     </w:t>
      </w:r>
      <w:r w:rsidRPr="00073852">
        <w:rPr>
          <w:b/>
        </w:rPr>
        <w:t xml:space="preserve"> </w:t>
      </w:r>
      <w:r w:rsidRPr="00073852">
        <w:rPr>
          <w:rFonts w:hint="eastAsia"/>
          <w:b/>
          <w:sz w:val="24"/>
          <w:szCs w:val="24"/>
        </w:rPr>
        <w:t>学校（</w:t>
      </w:r>
      <w:r w:rsidRPr="00073852">
        <w:rPr>
          <w:b/>
          <w:sz w:val="24"/>
          <w:szCs w:val="24"/>
        </w:rPr>
        <w:t>盖章）</w:t>
      </w:r>
      <w:r w:rsidRPr="00073852">
        <w:rPr>
          <w:rFonts w:hint="eastAsia"/>
          <w:b/>
          <w:sz w:val="24"/>
          <w:szCs w:val="24"/>
          <w:u w:val="single"/>
        </w:rPr>
        <w:t xml:space="preserve">               </w:t>
      </w:r>
      <w:r w:rsidRPr="00073852">
        <w:rPr>
          <w:rFonts w:hint="eastAsia"/>
          <w:b/>
          <w:sz w:val="24"/>
          <w:szCs w:val="24"/>
        </w:rPr>
        <w:t>填报人</w:t>
      </w:r>
      <w:r w:rsidRPr="00073852">
        <w:rPr>
          <w:b/>
          <w:sz w:val="24"/>
          <w:szCs w:val="24"/>
          <w:u w:val="single"/>
        </w:rPr>
        <w:t xml:space="preserve">           </w:t>
      </w:r>
      <w:r w:rsidRPr="00073852">
        <w:rPr>
          <w:rFonts w:hint="eastAsia"/>
          <w:b/>
          <w:sz w:val="24"/>
          <w:szCs w:val="24"/>
        </w:rPr>
        <w:t xml:space="preserve">  </w:t>
      </w:r>
      <w:r w:rsidRPr="00073852">
        <w:rPr>
          <w:b/>
          <w:sz w:val="24"/>
          <w:szCs w:val="24"/>
        </w:rPr>
        <w:t>联系电话</w:t>
      </w:r>
      <w:r w:rsidRPr="00073852">
        <w:rPr>
          <w:rFonts w:hint="eastAsia"/>
          <w:b/>
          <w:sz w:val="24"/>
          <w:szCs w:val="24"/>
          <w:u w:val="single"/>
        </w:rPr>
        <w:t xml:space="preserve">                  </w:t>
      </w:r>
      <w:r w:rsidRPr="00073852">
        <w:rPr>
          <w:b/>
          <w:sz w:val="24"/>
          <w:szCs w:val="24"/>
          <w:u w:val="single"/>
        </w:rPr>
        <w:t xml:space="preserve"> </w:t>
      </w:r>
      <w:r w:rsidRPr="00073852">
        <w:rPr>
          <w:b/>
          <w:sz w:val="24"/>
          <w:szCs w:val="24"/>
        </w:rPr>
        <w:t xml:space="preserve"> </w:t>
      </w:r>
      <w:r w:rsidRPr="00073852">
        <w:rPr>
          <w:rFonts w:hint="eastAsia"/>
          <w:b/>
          <w:sz w:val="24"/>
          <w:szCs w:val="24"/>
        </w:rPr>
        <w:t>校长</w:t>
      </w:r>
      <w:r w:rsidRPr="00073852">
        <w:rPr>
          <w:b/>
          <w:sz w:val="24"/>
          <w:szCs w:val="24"/>
        </w:rPr>
        <w:t>审阅（签字）</w:t>
      </w:r>
      <w:r w:rsidRPr="00073852">
        <w:rPr>
          <w:rFonts w:hint="eastAsia"/>
          <w:b/>
          <w:sz w:val="24"/>
          <w:szCs w:val="24"/>
          <w:u w:val="single"/>
        </w:rPr>
        <w:t xml:space="preserve">             </w:t>
      </w:r>
    </w:p>
    <w:tbl>
      <w:tblPr>
        <w:tblStyle w:val="a6"/>
        <w:tblW w:w="4878" w:type="pct"/>
        <w:tblInd w:w="421" w:type="dxa"/>
        <w:tblLook w:val="0020" w:firstRow="1" w:lastRow="0" w:firstColumn="0" w:lastColumn="0" w:noHBand="0" w:noVBand="0"/>
      </w:tblPr>
      <w:tblGrid>
        <w:gridCol w:w="711"/>
        <w:gridCol w:w="3403"/>
        <w:gridCol w:w="1090"/>
        <w:gridCol w:w="1359"/>
        <w:gridCol w:w="1238"/>
        <w:gridCol w:w="1698"/>
        <w:gridCol w:w="1276"/>
        <w:gridCol w:w="1276"/>
        <w:gridCol w:w="1557"/>
      </w:tblGrid>
      <w:tr w:rsidR="00AD6EC3" w:rsidRPr="00037998" w:rsidTr="00540B24">
        <w:tc>
          <w:tcPr>
            <w:tcW w:w="261" w:type="pct"/>
          </w:tcPr>
          <w:p w:rsidR="00AD6EC3" w:rsidRPr="003019CB" w:rsidRDefault="00AD6EC3" w:rsidP="00540B24">
            <w:pPr>
              <w:jc w:val="center"/>
              <w:rPr>
                <w:b/>
                <w:sz w:val="24"/>
                <w:szCs w:val="24"/>
              </w:rPr>
            </w:pPr>
            <w:r w:rsidRPr="003019CB">
              <w:rPr>
                <w:rFonts w:hint="eastAsia"/>
                <w:b/>
                <w:sz w:val="24"/>
                <w:szCs w:val="24"/>
              </w:rPr>
              <w:t>级别</w:t>
            </w:r>
          </w:p>
        </w:tc>
        <w:tc>
          <w:tcPr>
            <w:tcW w:w="1250" w:type="pct"/>
          </w:tcPr>
          <w:p w:rsidR="00AD6EC3" w:rsidRPr="003019CB" w:rsidRDefault="00AD6EC3" w:rsidP="00540B24">
            <w:pPr>
              <w:jc w:val="center"/>
              <w:rPr>
                <w:b/>
                <w:sz w:val="24"/>
                <w:szCs w:val="24"/>
              </w:rPr>
            </w:pPr>
            <w:r w:rsidRPr="003019CB">
              <w:rPr>
                <w:rFonts w:hint="eastAsia"/>
                <w:b/>
                <w:sz w:val="24"/>
                <w:szCs w:val="24"/>
              </w:rPr>
              <w:t>课题名称</w:t>
            </w:r>
          </w:p>
        </w:tc>
        <w:tc>
          <w:tcPr>
            <w:tcW w:w="400" w:type="pct"/>
          </w:tcPr>
          <w:p w:rsidR="00AD6EC3" w:rsidRPr="003019CB" w:rsidRDefault="00AD6EC3" w:rsidP="00540B24">
            <w:pPr>
              <w:rPr>
                <w:b/>
                <w:sz w:val="24"/>
                <w:szCs w:val="24"/>
              </w:rPr>
            </w:pPr>
            <w:r w:rsidRPr="003019CB">
              <w:rPr>
                <w:rFonts w:hint="eastAsia"/>
                <w:b/>
                <w:sz w:val="24"/>
                <w:szCs w:val="24"/>
              </w:rPr>
              <w:t>主持人</w:t>
            </w:r>
          </w:p>
        </w:tc>
        <w:tc>
          <w:tcPr>
            <w:tcW w:w="499" w:type="pct"/>
          </w:tcPr>
          <w:p w:rsidR="00AD6EC3" w:rsidRPr="003019CB" w:rsidRDefault="00AD6EC3" w:rsidP="00540B24">
            <w:pPr>
              <w:jc w:val="center"/>
              <w:rPr>
                <w:b/>
                <w:sz w:val="24"/>
                <w:szCs w:val="24"/>
              </w:rPr>
            </w:pPr>
            <w:r w:rsidRPr="003019CB">
              <w:rPr>
                <w:rFonts w:hint="eastAsia"/>
                <w:b/>
                <w:sz w:val="24"/>
                <w:szCs w:val="24"/>
              </w:rPr>
              <w:t>研究周期</w:t>
            </w:r>
          </w:p>
        </w:tc>
        <w:tc>
          <w:tcPr>
            <w:tcW w:w="455" w:type="pct"/>
          </w:tcPr>
          <w:p w:rsidR="00AD6EC3" w:rsidRPr="003019CB" w:rsidRDefault="00AD6EC3" w:rsidP="00540B24">
            <w:pPr>
              <w:jc w:val="center"/>
              <w:rPr>
                <w:b/>
                <w:sz w:val="24"/>
                <w:szCs w:val="24"/>
              </w:rPr>
            </w:pPr>
            <w:r w:rsidRPr="003019CB">
              <w:rPr>
                <w:rFonts w:hint="eastAsia"/>
                <w:b/>
                <w:sz w:val="24"/>
                <w:szCs w:val="24"/>
              </w:rPr>
              <w:t>批准文号</w:t>
            </w:r>
          </w:p>
        </w:tc>
        <w:tc>
          <w:tcPr>
            <w:tcW w:w="624" w:type="pct"/>
          </w:tcPr>
          <w:p w:rsidR="00AD6EC3" w:rsidRPr="003019CB" w:rsidRDefault="00AD6EC3" w:rsidP="00540B24">
            <w:pPr>
              <w:rPr>
                <w:b/>
                <w:sz w:val="24"/>
                <w:szCs w:val="24"/>
              </w:rPr>
            </w:pPr>
            <w:r w:rsidRPr="003019CB">
              <w:rPr>
                <w:rFonts w:hint="eastAsia"/>
                <w:b/>
                <w:sz w:val="24"/>
                <w:szCs w:val="24"/>
              </w:rPr>
              <w:t>课题审批</w:t>
            </w:r>
            <w:r w:rsidRPr="003019CB">
              <w:rPr>
                <w:b/>
                <w:sz w:val="24"/>
                <w:szCs w:val="24"/>
              </w:rPr>
              <w:t>单位</w:t>
            </w:r>
          </w:p>
        </w:tc>
        <w:tc>
          <w:tcPr>
            <w:tcW w:w="469" w:type="pct"/>
          </w:tcPr>
          <w:p w:rsidR="00AD6EC3" w:rsidRPr="003019CB" w:rsidRDefault="00AD6EC3" w:rsidP="00540B24">
            <w:pPr>
              <w:rPr>
                <w:b/>
                <w:sz w:val="24"/>
                <w:szCs w:val="24"/>
              </w:rPr>
            </w:pPr>
            <w:r w:rsidRPr="003019CB">
              <w:rPr>
                <w:rFonts w:hint="eastAsia"/>
                <w:b/>
                <w:sz w:val="24"/>
                <w:szCs w:val="24"/>
              </w:rPr>
              <w:t>是否</w:t>
            </w:r>
            <w:r>
              <w:rPr>
                <w:rFonts w:hint="eastAsia"/>
                <w:b/>
                <w:sz w:val="24"/>
                <w:szCs w:val="24"/>
              </w:rPr>
              <w:t>在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研</w:t>
            </w:r>
            <w:proofErr w:type="gramEnd"/>
          </w:p>
        </w:tc>
        <w:tc>
          <w:tcPr>
            <w:tcW w:w="469" w:type="pct"/>
          </w:tcPr>
          <w:p w:rsidR="00AD6EC3" w:rsidRPr="003019CB" w:rsidRDefault="00AD6EC3" w:rsidP="00540B24">
            <w:pPr>
              <w:jc w:val="center"/>
              <w:rPr>
                <w:b/>
                <w:sz w:val="24"/>
                <w:szCs w:val="24"/>
              </w:rPr>
            </w:pPr>
            <w:r w:rsidRPr="003019CB">
              <w:rPr>
                <w:b/>
                <w:sz w:val="24"/>
                <w:szCs w:val="24"/>
              </w:rPr>
              <w:t>是否延期</w:t>
            </w:r>
          </w:p>
        </w:tc>
        <w:tc>
          <w:tcPr>
            <w:tcW w:w="572" w:type="pct"/>
          </w:tcPr>
          <w:p w:rsidR="00AD6EC3" w:rsidRPr="003019CB" w:rsidRDefault="00AD6EC3" w:rsidP="00540B24">
            <w:pPr>
              <w:jc w:val="center"/>
              <w:rPr>
                <w:b/>
                <w:sz w:val="24"/>
                <w:szCs w:val="24"/>
              </w:rPr>
            </w:pPr>
            <w:r w:rsidRPr="003019CB">
              <w:rPr>
                <w:b/>
                <w:sz w:val="24"/>
                <w:szCs w:val="24"/>
              </w:rPr>
              <w:t>延期理由</w:t>
            </w:r>
          </w:p>
        </w:tc>
      </w:tr>
      <w:tr w:rsidR="00AD6EC3" w:rsidRPr="00037998" w:rsidTr="00540B24">
        <w:tc>
          <w:tcPr>
            <w:tcW w:w="261" w:type="pct"/>
            <w:vMerge w:val="restart"/>
          </w:tcPr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国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家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级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课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题</w:t>
            </w: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B5006A" w:rsidRDefault="00AD6EC3" w:rsidP="00540B24">
            <w:pPr>
              <w:rPr>
                <w:b/>
              </w:rPr>
            </w:pP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B5006A" w:rsidRDefault="00AD6EC3" w:rsidP="00540B24">
            <w:pPr>
              <w:rPr>
                <w:b/>
              </w:rPr>
            </w:pPr>
          </w:p>
        </w:tc>
        <w:tc>
          <w:tcPr>
            <w:tcW w:w="1250" w:type="pct"/>
          </w:tcPr>
          <w:p w:rsidR="00AD6EC3" w:rsidRPr="003019CB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B5006A" w:rsidRDefault="00AD6EC3" w:rsidP="00540B24">
            <w:pPr>
              <w:rPr>
                <w:b/>
              </w:rPr>
            </w:pP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B5006A" w:rsidRDefault="00AD6EC3" w:rsidP="00540B24">
            <w:pPr>
              <w:rPr>
                <w:b/>
              </w:rPr>
            </w:pP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 w:val="restart"/>
          </w:tcPr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重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庆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市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级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b/>
              </w:rPr>
              <w:t>课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b/>
              </w:rPr>
              <w:t>题</w:t>
            </w: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B5006A" w:rsidRDefault="00AD6EC3" w:rsidP="00540B24">
            <w:pPr>
              <w:rPr>
                <w:b/>
              </w:rPr>
            </w:pP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B5006A" w:rsidRDefault="00AD6EC3" w:rsidP="00540B24">
            <w:pPr>
              <w:rPr>
                <w:b/>
              </w:rPr>
            </w:pP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B5006A" w:rsidRDefault="00AD6EC3" w:rsidP="00540B24">
            <w:pPr>
              <w:rPr>
                <w:b/>
              </w:rPr>
            </w:pP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B5006A" w:rsidRDefault="00AD6EC3" w:rsidP="00540B24">
            <w:pPr>
              <w:rPr>
                <w:b/>
              </w:rPr>
            </w:pP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B5006A" w:rsidRDefault="00AD6EC3" w:rsidP="00540B24">
            <w:pPr>
              <w:rPr>
                <w:b/>
              </w:rPr>
            </w:pP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 w:val="restart"/>
          </w:tcPr>
          <w:p w:rsidR="00AD6EC3" w:rsidRPr="00B5006A" w:rsidRDefault="00AD6EC3" w:rsidP="00540B24">
            <w:pPr>
              <w:rPr>
                <w:b/>
              </w:rPr>
            </w:pP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万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州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rFonts w:hint="eastAsia"/>
                <w:b/>
              </w:rPr>
              <w:t>区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b/>
              </w:rPr>
              <w:t>级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b/>
              </w:rPr>
              <w:t>课</w:t>
            </w:r>
          </w:p>
          <w:p w:rsidR="00AD6EC3" w:rsidRPr="00B5006A" w:rsidRDefault="00AD6EC3" w:rsidP="00540B24">
            <w:pPr>
              <w:rPr>
                <w:b/>
              </w:rPr>
            </w:pPr>
            <w:r w:rsidRPr="00B5006A">
              <w:rPr>
                <w:b/>
              </w:rPr>
              <w:t>题</w:t>
            </w:r>
          </w:p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BA1936" w:rsidTr="00540B24">
        <w:tc>
          <w:tcPr>
            <w:tcW w:w="261" w:type="pct"/>
            <w:vMerge/>
          </w:tcPr>
          <w:p w:rsidR="00AD6EC3" w:rsidRPr="00BA1936" w:rsidRDefault="00AD6EC3" w:rsidP="00540B24">
            <w:pPr>
              <w:rPr>
                <w:i/>
              </w:rPr>
            </w:pPr>
          </w:p>
        </w:tc>
        <w:tc>
          <w:tcPr>
            <w:tcW w:w="1250" w:type="pct"/>
          </w:tcPr>
          <w:p w:rsidR="00AD6EC3" w:rsidRPr="00BA1936" w:rsidRDefault="00AD6EC3" w:rsidP="00540B24">
            <w:pPr>
              <w:rPr>
                <w:i/>
              </w:rPr>
            </w:pPr>
          </w:p>
        </w:tc>
        <w:tc>
          <w:tcPr>
            <w:tcW w:w="400" w:type="pct"/>
          </w:tcPr>
          <w:p w:rsidR="00AD6EC3" w:rsidRPr="00BA1936" w:rsidRDefault="00AD6EC3" w:rsidP="00540B24">
            <w:pPr>
              <w:rPr>
                <w:i/>
              </w:rPr>
            </w:pPr>
          </w:p>
        </w:tc>
        <w:tc>
          <w:tcPr>
            <w:tcW w:w="499" w:type="pct"/>
          </w:tcPr>
          <w:p w:rsidR="00AD6EC3" w:rsidRPr="00BA1936" w:rsidRDefault="00AD6EC3" w:rsidP="00540B24">
            <w:pPr>
              <w:rPr>
                <w:i/>
              </w:rPr>
            </w:pPr>
          </w:p>
        </w:tc>
        <w:tc>
          <w:tcPr>
            <w:tcW w:w="455" w:type="pct"/>
          </w:tcPr>
          <w:p w:rsidR="00AD6EC3" w:rsidRPr="00BA1936" w:rsidRDefault="00AD6EC3" w:rsidP="00540B24">
            <w:pPr>
              <w:rPr>
                <w:i/>
              </w:rPr>
            </w:pPr>
          </w:p>
        </w:tc>
        <w:tc>
          <w:tcPr>
            <w:tcW w:w="624" w:type="pct"/>
          </w:tcPr>
          <w:p w:rsidR="00AD6EC3" w:rsidRPr="00BA1936" w:rsidRDefault="00AD6EC3" w:rsidP="00540B24">
            <w:pPr>
              <w:rPr>
                <w:i/>
              </w:rPr>
            </w:pPr>
          </w:p>
        </w:tc>
        <w:tc>
          <w:tcPr>
            <w:tcW w:w="469" w:type="pct"/>
          </w:tcPr>
          <w:p w:rsidR="00AD6EC3" w:rsidRPr="00BA1936" w:rsidRDefault="00AD6EC3" w:rsidP="00540B24">
            <w:pPr>
              <w:rPr>
                <w:i/>
              </w:rPr>
            </w:pPr>
          </w:p>
        </w:tc>
        <w:tc>
          <w:tcPr>
            <w:tcW w:w="469" w:type="pct"/>
          </w:tcPr>
          <w:p w:rsidR="00AD6EC3" w:rsidRPr="00BA1936" w:rsidRDefault="00AD6EC3" w:rsidP="00540B24">
            <w:pPr>
              <w:rPr>
                <w:i/>
              </w:rPr>
            </w:pPr>
          </w:p>
        </w:tc>
        <w:tc>
          <w:tcPr>
            <w:tcW w:w="572" w:type="pct"/>
          </w:tcPr>
          <w:p w:rsidR="00AD6EC3" w:rsidRPr="00BA1936" w:rsidRDefault="00AD6EC3" w:rsidP="00540B24">
            <w:pPr>
              <w:rPr>
                <w:i/>
              </w:rPr>
            </w:pPr>
          </w:p>
        </w:tc>
      </w:tr>
      <w:tr w:rsidR="00AD6EC3" w:rsidRPr="00037998" w:rsidTr="00540B24">
        <w:tc>
          <w:tcPr>
            <w:tcW w:w="261" w:type="pct"/>
            <w:vMerge/>
          </w:tcPr>
          <w:p w:rsidR="00AD6EC3" w:rsidRPr="00037998" w:rsidRDefault="00AD6EC3" w:rsidP="00540B24"/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037998" w:rsidRDefault="00AD6EC3" w:rsidP="00540B24"/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037998" w:rsidRDefault="00AD6EC3" w:rsidP="00540B24"/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037998" w:rsidRDefault="00AD6EC3" w:rsidP="00540B24"/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037998" w:rsidRDefault="00AD6EC3" w:rsidP="00540B24"/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037998" w:rsidRDefault="00AD6EC3" w:rsidP="00540B24"/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  <w:tr w:rsidR="00AD6EC3" w:rsidRPr="00037998" w:rsidTr="00540B24">
        <w:tc>
          <w:tcPr>
            <w:tcW w:w="261" w:type="pct"/>
            <w:vMerge/>
          </w:tcPr>
          <w:p w:rsidR="00AD6EC3" w:rsidRPr="00037998" w:rsidRDefault="00AD6EC3" w:rsidP="00540B24"/>
        </w:tc>
        <w:tc>
          <w:tcPr>
            <w:tcW w:w="1250" w:type="pct"/>
          </w:tcPr>
          <w:p w:rsidR="00AD6EC3" w:rsidRPr="00037998" w:rsidRDefault="00AD6EC3" w:rsidP="00540B24"/>
        </w:tc>
        <w:tc>
          <w:tcPr>
            <w:tcW w:w="400" w:type="pct"/>
          </w:tcPr>
          <w:p w:rsidR="00AD6EC3" w:rsidRPr="00037998" w:rsidRDefault="00AD6EC3" w:rsidP="00540B24"/>
        </w:tc>
        <w:tc>
          <w:tcPr>
            <w:tcW w:w="499" w:type="pct"/>
          </w:tcPr>
          <w:p w:rsidR="00AD6EC3" w:rsidRPr="00037998" w:rsidRDefault="00AD6EC3" w:rsidP="00540B24"/>
        </w:tc>
        <w:tc>
          <w:tcPr>
            <w:tcW w:w="455" w:type="pct"/>
          </w:tcPr>
          <w:p w:rsidR="00AD6EC3" w:rsidRPr="00037998" w:rsidRDefault="00AD6EC3" w:rsidP="00540B24"/>
        </w:tc>
        <w:tc>
          <w:tcPr>
            <w:tcW w:w="624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469" w:type="pct"/>
          </w:tcPr>
          <w:p w:rsidR="00AD6EC3" w:rsidRPr="00037998" w:rsidRDefault="00AD6EC3" w:rsidP="00540B24"/>
        </w:tc>
        <w:tc>
          <w:tcPr>
            <w:tcW w:w="572" w:type="pct"/>
          </w:tcPr>
          <w:p w:rsidR="00AD6EC3" w:rsidRPr="00037998" w:rsidRDefault="00AD6EC3" w:rsidP="00540B24"/>
        </w:tc>
      </w:tr>
    </w:tbl>
    <w:p w:rsidR="004346EC" w:rsidRPr="0083643A" w:rsidRDefault="00AD6EC3">
      <w:pPr>
        <w:rPr>
          <w:b/>
          <w:sz w:val="28"/>
          <w:szCs w:val="28"/>
        </w:rPr>
      </w:pPr>
      <w:r>
        <w:rPr>
          <w:rFonts w:hint="eastAsia"/>
        </w:rPr>
        <w:t xml:space="preserve">     </w:t>
      </w:r>
      <w:r w:rsidRPr="006A3420">
        <w:rPr>
          <w:rFonts w:hint="eastAsia"/>
          <w:sz w:val="24"/>
          <w:szCs w:val="24"/>
        </w:rPr>
        <w:t xml:space="preserve"> </w:t>
      </w:r>
      <w:r w:rsidRPr="006A3420">
        <w:rPr>
          <w:rFonts w:hint="eastAsia"/>
          <w:sz w:val="24"/>
          <w:szCs w:val="24"/>
        </w:rPr>
        <w:t>注：</w:t>
      </w:r>
      <w:r w:rsidR="00A32056">
        <w:rPr>
          <w:rFonts w:hint="eastAsia"/>
          <w:sz w:val="24"/>
          <w:szCs w:val="24"/>
        </w:rPr>
        <w:t>此表请于</w:t>
      </w:r>
      <w:r w:rsidR="00A32056">
        <w:rPr>
          <w:rFonts w:hint="eastAsia"/>
          <w:sz w:val="24"/>
          <w:szCs w:val="24"/>
        </w:rPr>
        <w:t>2015</w:t>
      </w:r>
      <w:r w:rsidR="00A32056">
        <w:rPr>
          <w:rFonts w:hint="eastAsia"/>
          <w:sz w:val="24"/>
          <w:szCs w:val="24"/>
        </w:rPr>
        <w:t>年</w:t>
      </w:r>
      <w:r w:rsidR="00A32056">
        <w:rPr>
          <w:rFonts w:hint="eastAsia"/>
          <w:sz w:val="24"/>
          <w:szCs w:val="24"/>
        </w:rPr>
        <w:t>10</w:t>
      </w:r>
      <w:r w:rsidR="00A32056">
        <w:rPr>
          <w:rFonts w:hint="eastAsia"/>
          <w:sz w:val="24"/>
          <w:szCs w:val="24"/>
        </w:rPr>
        <w:t>月</w:t>
      </w:r>
      <w:r w:rsidR="00A32056">
        <w:rPr>
          <w:rFonts w:hint="eastAsia"/>
          <w:sz w:val="24"/>
          <w:szCs w:val="24"/>
        </w:rPr>
        <w:t>30</w:t>
      </w:r>
      <w:r w:rsidR="00A32056">
        <w:rPr>
          <w:rFonts w:hint="eastAsia"/>
          <w:sz w:val="24"/>
          <w:szCs w:val="24"/>
        </w:rPr>
        <w:t>日前</w:t>
      </w:r>
      <w:r w:rsidR="00D67DF2">
        <w:rPr>
          <w:rFonts w:hint="eastAsia"/>
          <w:sz w:val="24"/>
          <w:szCs w:val="24"/>
        </w:rPr>
        <w:t>报送到</w:t>
      </w:r>
      <w:r w:rsidR="00A32056">
        <w:rPr>
          <w:rFonts w:hint="eastAsia"/>
          <w:sz w:val="24"/>
          <w:szCs w:val="24"/>
        </w:rPr>
        <w:t>区教科所</w:t>
      </w:r>
      <w:r w:rsidRPr="006A3420">
        <w:rPr>
          <w:rFonts w:hint="eastAsia"/>
          <w:sz w:val="24"/>
          <w:szCs w:val="24"/>
        </w:rPr>
        <w:t>科研室</w:t>
      </w:r>
      <w:r w:rsidR="00D67DF2">
        <w:rPr>
          <w:rFonts w:hint="eastAsia"/>
          <w:sz w:val="24"/>
          <w:szCs w:val="24"/>
        </w:rPr>
        <w:t>，同时将电子文档发到</w:t>
      </w:r>
      <w:r w:rsidRPr="006A3420">
        <w:rPr>
          <w:rFonts w:hint="eastAsia"/>
          <w:sz w:val="24"/>
          <w:szCs w:val="24"/>
        </w:rPr>
        <w:t>邮箱：</w:t>
      </w:r>
      <w:hyperlink r:id="rId9" w:history="1">
        <w:r w:rsidR="00D67DF2" w:rsidRPr="00D67DF2">
          <w:rPr>
            <w:rStyle w:val="a4"/>
            <w:rFonts w:hint="eastAsia"/>
            <w:b/>
            <w:color w:val="auto"/>
            <w:sz w:val="28"/>
            <w:szCs w:val="28"/>
            <w:u w:val="none"/>
          </w:rPr>
          <w:t>jkskys@163.com</w:t>
        </w:r>
      </w:hyperlink>
    </w:p>
    <w:sectPr w:rsidR="004346EC" w:rsidRPr="0083643A" w:rsidSect="00BA1936">
      <w:pgSz w:w="16838" w:h="11906" w:orient="landscape" w:code="9"/>
      <w:pgMar w:top="1797" w:right="1440" w:bottom="1797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C81" w:rsidRDefault="00353C81" w:rsidP="00F50AED">
      <w:r>
        <w:separator/>
      </w:r>
    </w:p>
  </w:endnote>
  <w:endnote w:type="continuationSeparator" w:id="0">
    <w:p w:rsidR="00353C81" w:rsidRDefault="00353C81" w:rsidP="00F5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668763"/>
      <w:docPartObj>
        <w:docPartGallery w:val="Page Numbers (Bottom of Page)"/>
        <w:docPartUnique/>
      </w:docPartObj>
    </w:sdtPr>
    <w:sdtEndPr/>
    <w:sdtContent>
      <w:p w:rsidR="00F86D3A" w:rsidRDefault="00F86D3A" w:rsidP="00F86D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BCE" w:rsidRPr="00900BCE">
          <w:rPr>
            <w:noProof/>
            <w:lang w:val="zh-CN"/>
          </w:rPr>
          <w:t>2</w:t>
        </w:r>
        <w:r>
          <w:fldChar w:fldCharType="end"/>
        </w:r>
      </w:p>
    </w:sdtContent>
  </w:sdt>
  <w:p w:rsidR="00F86D3A" w:rsidRDefault="00F86D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C81" w:rsidRDefault="00353C81" w:rsidP="00F50AED">
      <w:r>
        <w:separator/>
      </w:r>
    </w:p>
  </w:footnote>
  <w:footnote w:type="continuationSeparator" w:id="0">
    <w:p w:rsidR="00353C81" w:rsidRDefault="00353C81" w:rsidP="00F50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25"/>
    <w:rsid w:val="000407E2"/>
    <w:rsid w:val="000F39E1"/>
    <w:rsid w:val="001F18AF"/>
    <w:rsid w:val="002E602D"/>
    <w:rsid w:val="00353C81"/>
    <w:rsid w:val="004346EC"/>
    <w:rsid w:val="004C5558"/>
    <w:rsid w:val="0058563E"/>
    <w:rsid w:val="005877AD"/>
    <w:rsid w:val="00594B42"/>
    <w:rsid w:val="005C0ABD"/>
    <w:rsid w:val="005F2291"/>
    <w:rsid w:val="00604957"/>
    <w:rsid w:val="00616CD6"/>
    <w:rsid w:val="0072696A"/>
    <w:rsid w:val="00785865"/>
    <w:rsid w:val="007A2725"/>
    <w:rsid w:val="0083643A"/>
    <w:rsid w:val="00900BCE"/>
    <w:rsid w:val="009172EF"/>
    <w:rsid w:val="009679E2"/>
    <w:rsid w:val="00A32056"/>
    <w:rsid w:val="00AB7792"/>
    <w:rsid w:val="00AD6EC3"/>
    <w:rsid w:val="00B44BF1"/>
    <w:rsid w:val="00BA1936"/>
    <w:rsid w:val="00CA7CAF"/>
    <w:rsid w:val="00CC21A5"/>
    <w:rsid w:val="00D00287"/>
    <w:rsid w:val="00D1440C"/>
    <w:rsid w:val="00D67DF2"/>
    <w:rsid w:val="00D820F8"/>
    <w:rsid w:val="00EA2503"/>
    <w:rsid w:val="00F31C82"/>
    <w:rsid w:val="00F50AED"/>
    <w:rsid w:val="00F63BBD"/>
    <w:rsid w:val="00F86D3A"/>
    <w:rsid w:val="00FF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8423A0-538F-47BF-ACAA-AAE540CE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27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rsid w:val="007A2725"/>
    <w:rPr>
      <w:color w:val="0000FF"/>
      <w:u w:val="single"/>
    </w:rPr>
  </w:style>
  <w:style w:type="paragraph" w:styleId="a5">
    <w:name w:val="Date"/>
    <w:basedOn w:val="a"/>
    <w:next w:val="a"/>
    <w:link w:val="Char"/>
    <w:uiPriority w:val="99"/>
    <w:semiHidden/>
    <w:unhideWhenUsed/>
    <w:rsid w:val="004346EC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4346EC"/>
  </w:style>
  <w:style w:type="table" w:styleId="a6">
    <w:name w:val="Table Grid"/>
    <w:basedOn w:val="a1"/>
    <w:uiPriority w:val="39"/>
    <w:rsid w:val="00434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0"/>
    <w:uiPriority w:val="99"/>
    <w:unhideWhenUsed/>
    <w:rsid w:val="00F50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F50AE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F50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F50AED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D6EC3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AD6EC3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AD6EC3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D6EC3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AD6EC3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AD6EC3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AD6E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jkskys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jkskys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14</cp:revision>
  <dcterms:created xsi:type="dcterms:W3CDTF">2015-10-08T02:04:00Z</dcterms:created>
  <dcterms:modified xsi:type="dcterms:W3CDTF">2015-10-08T03:41:00Z</dcterms:modified>
</cp:coreProperties>
</file>