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教材编写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立项申报项目汇总表</w:t>
      </w:r>
    </w:p>
    <w:bookmarkEnd w:id="0"/>
    <w:p>
      <w:pPr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系部名称（公章）：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        填表日期：      年   月   日</w:t>
      </w:r>
    </w:p>
    <w:tbl>
      <w:tblPr>
        <w:tblStyle w:val="3"/>
        <w:tblW w:w="13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285"/>
        <w:gridCol w:w="1665"/>
        <w:gridCol w:w="1845"/>
        <w:gridCol w:w="1680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教材类别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参编人数</w:t>
            </w:r>
          </w:p>
        </w:tc>
        <w:tc>
          <w:tcPr>
            <w:tcW w:w="433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参编人员名单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（注：教材类别指校本教材、校企合作开发教材。）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67F76"/>
    <w:rsid w:val="61C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2020-05-20T04:07:00Z</dcterms:created>
  <dc:creator>李雪玲</dc:creator>
  <cp:lastModifiedBy>李雪玲</cp:lastModifiedBy>
  <dcterms:modified xsi:type="dcterms:W3CDTF">2020-05-20T04:09:15Z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