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964" w:rsidRDefault="00C925AE" w:rsidP="00667ECF">
      <w:pPr>
        <w:widowControl/>
        <w:snapToGrid w:val="0"/>
        <w:spacing w:afterLines="100" w:line="360" w:lineRule="auto"/>
        <w:jc w:val="center"/>
        <w:rPr>
          <w:rFonts w:ascii="黑体" w:eastAsia="黑体" w:hAnsi="黑体" w:cs="宋体"/>
          <w:bCs/>
          <w:color w:val="000000"/>
          <w:kern w:val="0"/>
          <w:sz w:val="44"/>
          <w:szCs w:val="44"/>
        </w:rPr>
      </w:pPr>
      <w:r>
        <w:rPr>
          <w:rFonts w:ascii="黑体" w:eastAsia="黑体" w:hAnsi="黑体" w:cs="宋体"/>
          <w:bCs/>
          <w:color w:val="000000"/>
          <w:kern w:val="0"/>
          <w:sz w:val="44"/>
          <w:szCs w:val="44"/>
        </w:rPr>
        <w:t>重庆幼儿师范高等专科学校</w:t>
      </w:r>
    </w:p>
    <w:p w:rsidR="00EB2964" w:rsidRDefault="00EB2964" w:rsidP="00667ECF">
      <w:pPr>
        <w:widowControl/>
        <w:snapToGrid w:val="0"/>
        <w:spacing w:afterLines="100" w:line="360" w:lineRule="auto"/>
        <w:jc w:val="center"/>
        <w:rPr>
          <w:rFonts w:ascii="黑体" w:eastAsia="黑体" w:hAnsi="黑体" w:cs="宋体"/>
          <w:bCs/>
          <w:color w:val="000000"/>
          <w:kern w:val="0"/>
          <w:sz w:val="36"/>
          <w:szCs w:val="36"/>
        </w:rPr>
      </w:pPr>
    </w:p>
    <w:p w:rsidR="00EB2964" w:rsidRDefault="00C925AE" w:rsidP="00667ECF">
      <w:pPr>
        <w:widowControl/>
        <w:snapToGrid w:val="0"/>
        <w:spacing w:afterLines="100" w:line="360" w:lineRule="auto"/>
        <w:jc w:val="center"/>
        <w:rPr>
          <w:rFonts w:ascii="宋体" w:eastAsia="宋体" w:hAnsi="宋体" w:cs="宋体"/>
          <w:b/>
          <w:color w:val="000000"/>
          <w:kern w:val="0"/>
          <w:sz w:val="28"/>
          <w:szCs w:val="18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6"/>
          <w:szCs w:val="36"/>
        </w:rPr>
        <w:t>舞蹈教育专业人才培养方案</w:t>
      </w:r>
    </w:p>
    <w:p w:rsidR="00EB2964" w:rsidRDefault="00EB2964">
      <w:pPr>
        <w:widowControl/>
        <w:snapToGrid w:val="0"/>
        <w:spacing w:line="360" w:lineRule="auto"/>
        <w:ind w:firstLineChars="200" w:firstLine="562"/>
        <w:jc w:val="left"/>
        <w:rPr>
          <w:rFonts w:ascii="宋体" w:eastAsia="宋体" w:hAnsi="宋体" w:cs="宋体"/>
          <w:b/>
          <w:color w:val="000000"/>
          <w:kern w:val="0"/>
          <w:sz w:val="28"/>
          <w:szCs w:val="18"/>
        </w:rPr>
      </w:pPr>
    </w:p>
    <w:p w:rsidR="00EB2964" w:rsidRDefault="00EB2964">
      <w:pPr>
        <w:widowControl/>
        <w:snapToGrid w:val="0"/>
        <w:spacing w:line="360" w:lineRule="auto"/>
        <w:ind w:firstLineChars="200" w:firstLine="562"/>
        <w:jc w:val="left"/>
        <w:rPr>
          <w:rFonts w:ascii="宋体" w:eastAsia="宋体" w:hAnsi="宋体" w:cs="宋体"/>
          <w:b/>
          <w:color w:val="000000"/>
          <w:kern w:val="0"/>
          <w:sz w:val="28"/>
          <w:szCs w:val="18"/>
        </w:rPr>
      </w:pPr>
    </w:p>
    <w:p w:rsidR="00EB2964" w:rsidRDefault="00EB2964">
      <w:pPr>
        <w:pStyle w:val="a0"/>
      </w:pPr>
    </w:p>
    <w:p w:rsidR="00EB2964" w:rsidRDefault="00C925AE" w:rsidP="00C925AE">
      <w:pPr>
        <w:pStyle w:val="a0"/>
        <w:jc w:val="center"/>
        <w:rPr>
          <w:u w:val="single"/>
        </w:rPr>
      </w:pPr>
      <w:r>
        <w:t>专业名称</w:t>
      </w:r>
      <w:r>
        <w:rPr>
          <w:rFonts w:hint="eastAsia"/>
        </w:rPr>
        <w:t>：</w:t>
      </w:r>
      <w:r>
        <w:rPr>
          <w:rFonts w:hint="eastAsia"/>
          <w:u w:val="single"/>
        </w:rPr>
        <w:t>舞蹈教育专业</w:t>
      </w:r>
    </w:p>
    <w:p w:rsidR="00EB2964" w:rsidRDefault="00C925AE" w:rsidP="00C925AE">
      <w:pPr>
        <w:pStyle w:val="a0"/>
        <w:rPr>
          <w:u w:val="single"/>
        </w:rPr>
      </w:pPr>
      <w:r>
        <w:rPr>
          <w:rFonts w:hint="eastAsia"/>
        </w:rPr>
        <w:t xml:space="preserve">                        </w:t>
      </w:r>
      <w:r>
        <w:t>专业代码</w:t>
      </w:r>
      <w:r>
        <w:rPr>
          <w:rFonts w:hint="eastAsia"/>
        </w:rPr>
        <w:t>：</w:t>
      </w:r>
      <w:r w:rsidRPr="00C925AE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670116K   </w:t>
      </w:r>
    </w:p>
    <w:p w:rsidR="00EB2964" w:rsidRDefault="00EB2964">
      <w:pPr>
        <w:widowControl/>
        <w:snapToGrid w:val="0"/>
        <w:spacing w:line="360" w:lineRule="auto"/>
        <w:ind w:firstLineChars="200" w:firstLine="562"/>
        <w:jc w:val="left"/>
        <w:rPr>
          <w:rFonts w:ascii="宋体" w:eastAsia="宋体" w:hAnsi="宋体" w:cs="宋体"/>
          <w:b/>
          <w:color w:val="000000"/>
          <w:kern w:val="0"/>
          <w:sz w:val="28"/>
          <w:szCs w:val="18"/>
        </w:rPr>
      </w:pPr>
    </w:p>
    <w:p w:rsidR="00EB2964" w:rsidRDefault="00EB2964">
      <w:pPr>
        <w:widowControl/>
        <w:snapToGrid w:val="0"/>
        <w:spacing w:line="360" w:lineRule="auto"/>
        <w:ind w:firstLineChars="200" w:firstLine="562"/>
        <w:jc w:val="left"/>
        <w:rPr>
          <w:rFonts w:ascii="宋体" w:eastAsia="宋体" w:hAnsi="宋体" w:cs="宋体"/>
          <w:b/>
          <w:color w:val="000000"/>
          <w:kern w:val="0"/>
          <w:sz w:val="28"/>
          <w:szCs w:val="18"/>
        </w:rPr>
      </w:pPr>
    </w:p>
    <w:p w:rsidR="00EB2964" w:rsidRDefault="00EB2964">
      <w:pPr>
        <w:widowControl/>
        <w:snapToGrid w:val="0"/>
        <w:spacing w:line="360" w:lineRule="auto"/>
        <w:ind w:firstLineChars="200" w:firstLine="562"/>
        <w:jc w:val="left"/>
        <w:rPr>
          <w:rFonts w:ascii="宋体" w:eastAsia="宋体" w:hAnsi="宋体" w:cs="宋体"/>
          <w:b/>
          <w:color w:val="000000"/>
          <w:kern w:val="0"/>
          <w:sz w:val="28"/>
          <w:szCs w:val="18"/>
        </w:rPr>
      </w:pPr>
    </w:p>
    <w:p w:rsidR="00EB2964" w:rsidRDefault="00EB2964">
      <w:pPr>
        <w:widowControl/>
        <w:snapToGrid w:val="0"/>
        <w:spacing w:line="360" w:lineRule="auto"/>
        <w:ind w:firstLineChars="200" w:firstLine="562"/>
        <w:jc w:val="left"/>
        <w:rPr>
          <w:rFonts w:ascii="宋体" w:eastAsia="宋体" w:hAnsi="宋体" w:cs="宋体"/>
          <w:b/>
          <w:color w:val="000000"/>
          <w:kern w:val="0"/>
          <w:sz w:val="28"/>
          <w:szCs w:val="18"/>
        </w:rPr>
      </w:pPr>
    </w:p>
    <w:p w:rsidR="00EB2964" w:rsidRDefault="00EB2964">
      <w:pPr>
        <w:widowControl/>
        <w:snapToGrid w:val="0"/>
        <w:spacing w:line="360" w:lineRule="auto"/>
        <w:ind w:firstLineChars="200" w:firstLine="562"/>
        <w:jc w:val="left"/>
        <w:rPr>
          <w:rFonts w:ascii="宋体" w:eastAsia="宋体" w:hAnsi="宋体" w:cs="宋体"/>
          <w:b/>
          <w:color w:val="000000"/>
          <w:kern w:val="0"/>
          <w:sz w:val="28"/>
          <w:szCs w:val="18"/>
        </w:rPr>
      </w:pPr>
    </w:p>
    <w:p w:rsidR="00EB2964" w:rsidRDefault="00EB2964">
      <w:pPr>
        <w:widowControl/>
        <w:snapToGrid w:val="0"/>
        <w:spacing w:line="360" w:lineRule="auto"/>
        <w:ind w:firstLineChars="200" w:firstLine="562"/>
        <w:jc w:val="left"/>
        <w:rPr>
          <w:rFonts w:ascii="宋体" w:eastAsia="宋体" w:hAnsi="宋体" w:cs="宋体"/>
          <w:b/>
          <w:color w:val="000000"/>
          <w:kern w:val="0"/>
          <w:sz w:val="28"/>
          <w:szCs w:val="18"/>
        </w:rPr>
      </w:pPr>
    </w:p>
    <w:p w:rsidR="00EB2964" w:rsidRDefault="00EB2964">
      <w:pPr>
        <w:widowControl/>
        <w:snapToGrid w:val="0"/>
        <w:spacing w:line="360" w:lineRule="auto"/>
        <w:ind w:firstLineChars="200" w:firstLine="562"/>
        <w:jc w:val="left"/>
        <w:rPr>
          <w:rFonts w:ascii="宋体" w:eastAsia="宋体" w:hAnsi="宋体" w:cs="宋体"/>
          <w:b/>
          <w:color w:val="000000"/>
          <w:kern w:val="0"/>
          <w:sz w:val="28"/>
          <w:szCs w:val="18"/>
        </w:rPr>
      </w:pPr>
    </w:p>
    <w:p w:rsidR="00EB2964" w:rsidRDefault="00EB2964">
      <w:pPr>
        <w:widowControl/>
        <w:snapToGrid w:val="0"/>
        <w:spacing w:line="360" w:lineRule="auto"/>
        <w:ind w:firstLineChars="200" w:firstLine="562"/>
        <w:jc w:val="left"/>
        <w:rPr>
          <w:rFonts w:ascii="宋体" w:eastAsia="宋体" w:hAnsi="宋体" w:cs="宋体"/>
          <w:b/>
          <w:color w:val="000000"/>
          <w:kern w:val="0"/>
          <w:sz w:val="28"/>
          <w:szCs w:val="18"/>
        </w:rPr>
      </w:pPr>
    </w:p>
    <w:p w:rsidR="00EB2964" w:rsidRDefault="00EB2964">
      <w:pPr>
        <w:widowControl/>
        <w:snapToGrid w:val="0"/>
        <w:spacing w:line="360" w:lineRule="auto"/>
        <w:ind w:firstLineChars="200" w:firstLine="562"/>
        <w:jc w:val="left"/>
        <w:rPr>
          <w:rFonts w:ascii="宋体" w:eastAsia="宋体" w:hAnsi="宋体" w:cs="宋体"/>
          <w:b/>
          <w:color w:val="000000"/>
          <w:kern w:val="0"/>
          <w:sz w:val="28"/>
          <w:szCs w:val="18"/>
        </w:rPr>
      </w:pPr>
    </w:p>
    <w:p w:rsidR="00EB2964" w:rsidRDefault="00EB2964">
      <w:pPr>
        <w:widowControl/>
        <w:snapToGrid w:val="0"/>
        <w:spacing w:line="360" w:lineRule="auto"/>
        <w:ind w:firstLineChars="200" w:firstLine="562"/>
        <w:jc w:val="left"/>
        <w:rPr>
          <w:rFonts w:ascii="宋体" w:eastAsia="宋体" w:hAnsi="宋体" w:cs="宋体"/>
          <w:b/>
          <w:color w:val="000000"/>
          <w:kern w:val="0"/>
          <w:sz w:val="28"/>
          <w:szCs w:val="18"/>
        </w:rPr>
      </w:pPr>
    </w:p>
    <w:p w:rsidR="00EB2964" w:rsidRDefault="00EB2964">
      <w:pPr>
        <w:widowControl/>
        <w:snapToGrid w:val="0"/>
        <w:spacing w:line="360" w:lineRule="auto"/>
        <w:ind w:firstLineChars="200" w:firstLine="562"/>
        <w:jc w:val="left"/>
        <w:rPr>
          <w:rFonts w:ascii="宋体" w:eastAsia="宋体" w:hAnsi="宋体" w:cs="宋体"/>
          <w:b/>
          <w:color w:val="000000"/>
          <w:kern w:val="0"/>
          <w:sz w:val="28"/>
          <w:szCs w:val="18"/>
        </w:rPr>
      </w:pPr>
    </w:p>
    <w:p w:rsidR="00EB2964" w:rsidRDefault="00EB2964">
      <w:pPr>
        <w:widowControl/>
        <w:snapToGrid w:val="0"/>
        <w:spacing w:line="360" w:lineRule="auto"/>
        <w:ind w:firstLineChars="200" w:firstLine="562"/>
        <w:jc w:val="left"/>
        <w:rPr>
          <w:rFonts w:ascii="宋体" w:eastAsia="宋体" w:hAnsi="宋体" w:cs="宋体"/>
          <w:b/>
          <w:color w:val="000000"/>
          <w:kern w:val="0"/>
          <w:sz w:val="28"/>
          <w:szCs w:val="18"/>
        </w:rPr>
      </w:pPr>
    </w:p>
    <w:p w:rsidR="00EB2964" w:rsidRDefault="00EB2964">
      <w:pPr>
        <w:widowControl/>
        <w:snapToGrid w:val="0"/>
        <w:spacing w:line="360" w:lineRule="auto"/>
        <w:ind w:firstLineChars="200" w:firstLine="562"/>
        <w:jc w:val="left"/>
        <w:rPr>
          <w:rFonts w:ascii="宋体" w:eastAsia="宋体" w:hAnsi="宋体" w:cs="宋体"/>
          <w:b/>
          <w:color w:val="000000"/>
          <w:kern w:val="0"/>
          <w:sz w:val="28"/>
          <w:szCs w:val="18"/>
        </w:rPr>
      </w:pPr>
    </w:p>
    <w:p w:rsidR="00EB2964" w:rsidRDefault="00EB2964">
      <w:pPr>
        <w:widowControl/>
        <w:snapToGrid w:val="0"/>
        <w:spacing w:line="360" w:lineRule="auto"/>
        <w:ind w:firstLineChars="200" w:firstLine="562"/>
        <w:jc w:val="left"/>
        <w:rPr>
          <w:rFonts w:ascii="宋体" w:eastAsia="宋体" w:hAnsi="宋体" w:cs="宋体"/>
          <w:b/>
          <w:color w:val="000000"/>
          <w:kern w:val="0"/>
          <w:sz w:val="28"/>
          <w:szCs w:val="18"/>
        </w:rPr>
      </w:pPr>
    </w:p>
    <w:p w:rsidR="00EB2964" w:rsidRDefault="00667ECF">
      <w:pPr>
        <w:widowControl/>
        <w:snapToGrid w:val="0"/>
        <w:spacing w:line="360" w:lineRule="auto"/>
        <w:jc w:val="left"/>
        <w:rPr>
          <w:rFonts w:ascii="宋体" w:eastAsia="宋体" w:hAnsi="宋体" w:cs="宋体"/>
          <w:b/>
          <w:color w:val="000000"/>
          <w:kern w:val="0"/>
          <w:sz w:val="28"/>
          <w:szCs w:val="18"/>
        </w:rPr>
      </w:pPr>
      <w:r>
        <w:rPr>
          <w:rFonts w:ascii="宋体" w:eastAsia="宋体" w:hAnsi="宋体" w:cs="宋体" w:hint="eastAsia"/>
          <w:b/>
          <w:color w:val="000000"/>
          <w:kern w:val="0"/>
          <w:sz w:val="28"/>
          <w:szCs w:val="18"/>
        </w:rPr>
        <w:lastRenderedPageBreak/>
        <w:t xml:space="preserve">    </w:t>
      </w:r>
      <w:r w:rsidR="00C925AE">
        <w:rPr>
          <w:rFonts w:ascii="宋体" w:eastAsia="宋体" w:hAnsi="宋体" w:cs="宋体"/>
          <w:b/>
          <w:color w:val="000000"/>
          <w:kern w:val="0"/>
          <w:sz w:val="28"/>
          <w:szCs w:val="18"/>
        </w:rPr>
        <w:t>一</w:t>
      </w:r>
      <w:r w:rsidR="00C925AE">
        <w:rPr>
          <w:rFonts w:ascii="宋体" w:eastAsia="宋体" w:hAnsi="宋体" w:cs="宋体" w:hint="eastAsia"/>
          <w:b/>
          <w:color w:val="000000"/>
          <w:kern w:val="0"/>
          <w:sz w:val="28"/>
          <w:szCs w:val="18"/>
        </w:rPr>
        <w:t>、</w:t>
      </w:r>
      <w:r w:rsidR="00C925AE">
        <w:rPr>
          <w:rFonts w:ascii="宋体" w:eastAsia="宋体" w:hAnsi="宋体" w:cs="宋体"/>
          <w:b/>
          <w:color w:val="000000"/>
          <w:kern w:val="0"/>
          <w:sz w:val="28"/>
          <w:szCs w:val="18"/>
        </w:rPr>
        <w:t>专业简介</w:t>
      </w:r>
    </w:p>
    <w:p w:rsidR="00EB2964" w:rsidRDefault="00C925AE">
      <w:pPr>
        <w:widowControl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18"/>
        </w:rPr>
        <w:t>我校于2014年正式设立专科层次的舞蹈教育专业，成为渝东北片区培养舞蹈教育师资的摇篮。本专业隶属音乐教育系，招收高中、中职艺术类考生，学制为三年，始终坚持以服务为宗旨，以就业为导向，深化教育教学改革。目前拥有一支较高水平的师资团队，所有教师均毕业于专业舞蹈院校，具有丰富的教学经验与实践经验。在教学体系方面，逐步建立以学生为中心，以培养学生的综合素质能力、创造性思维能力和技能培养为重点，以适应现代教育为突破口，进一步</w:t>
      </w:r>
      <w:bookmarkStart w:id="0" w:name="_Hlk521686329"/>
      <w:r>
        <w:rPr>
          <w:rFonts w:ascii="宋体" w:eastAsia="宋体" w:hAnsi="宋体" w:cs="宋体" w:hint="eastAsia"/>
          <w:color w:val="000000"/>
          <w:kern w:val="0"/>
          <w:sz w:val="24"/>
          <w:szCs w:val="18"/>
        </w:rPr>
        <w:t>深化和加强舞蹈教育专业的建设，为社会培养出合格的舞蹈教育人才而努力工作。</w:t>
      </w:r>
      <w:bookmarkEnd w:id="0"/>
    </w:p>
    <w:p w:rsidR="00EB2964" w:rsidRDefault="00667ECF">
      <w:pPr>
        <w:pStyle w:val="a0"/>
        <w:rPr>
          <w:rFonts w:cs="宋体"/>
          <w:b/>
          <w:sz w:val="28"/>
          <w:szCs w:val="18"/>
        </w:rPr>
      </w:pPr>
      <w:r>
        <w:rPr>
          <w:rFonts w:cs="宋体" w:hint="eastAsia"/>
          <w:b/>
          <w:sz w:val="28"/>
          <w:szCs w:val="18"/>
        </w:rPr>
        <w:t xml:space="preserve">    </w:t>
      </w:r>
      <w:r w:rsidR="00C925AE">
        <w:rPr>
          <w:rFonts w:cs="宋体"/>
          <w:b/>
          <w:sz w:val="28"/>
          <w:szCs w:val="18"/>
        </w:rPr>
        <w:t>二</w:t>
      </w:r>
      <w:r w:rsidR="00C925AE">
        <w:rPr>
          <w:rFonts w:cs="宋体" w:hint="eastAsia"/>
          <w:b/>
          <w:sz w:val="28"/>
          <w:szCs w:val="18"/>
        </w:rPr>
        <w:t>、</w:t>
      </w:r>
      <w:r w:rsidR="00C925AE">
        <w:rPr>
          <w:rFonts w:cs="宋体"/>
          <w:b/>
          <w:sz w:val="28"/>
          <w:szCs w:val="18"/>
        </w:rPr>
        <w:t>培养目标及毕业要求</w:t>
      </w:r>
    </w:p>
    <w:p w:rsidR="00EB2964" w:rsidRDefault="00C925AE">
      <w:pPr>
        <w:widowControl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18"/>
        </w:rPr>
        <w:t>（一）培养目标：</w:t>
      </w:r>
    </w:p>
    <w:p w:rsidR="00EB2964" w:rsidRDefault="00C925AE">
      <w:pPr>
        <w:widowControl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18"/>
        </w:rPr>
        <w:t>本专业培养思想政治坚定、德技并修，德、智、体、美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t>、劳</w:t>
      </w:r>
      <w:r>
        <w:rPr>
          <w:rFonts w:ascii="宋体" w:eastAsia="宋体" w:hAnsi="宋体" w:cs="宋体" w:hint="eastAsia"/>
          <w:color w:val="000000"/>
          <w:kern w:val="0"/>
          <w:sz w:val="24"/>
          <w:szCs w:val="18"/>
        </w:rPr>
        <w:t>全面发展，掌握教育理论基本知识，掌握初步的舞蹈编排能力，具有较强的舞蹈基本功和舞蹈教育能力的高素质技能型人才。本专业学生在毕业后5年左右预期能够胜任小学艺术教师、儿童舞蹈教育机构的教育教学、管理工作，并能实现以下目标：</w:t>
      </w:r>
    </w:p>
    <w:p w:rsidR="00EB2964" w:rsidRDefault="00C925AE">
      <w:pPr>
        <w:widowControl/>
        <w:spacing w:line="360" w:lineRule="auto"/>
        <w:ind w:firstLineChars="200" w:firstLine="480"/>
        <w:rPr>
          <w:rFonts w:ascii="宋体" w:eastAsia="宋体" w:hAnsi="宋体" w:cs="宋体"/>
          <w:color w:val="000000"/>
          <w:kern w:val="0"/>
          <w:sz w:val="24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18"/>
        </w:rPr>
        <w:t>目标1:</w:t>
      </w:r>
      <w:r>
        <w:rPr>
          <w:rFonts w:ascii="宋体" w:eastAsia="宋体" w:hAnsi="宋体" w:cs="仿宋" w:hint="eastAsia"/>
          <w:color w:val="000000"/>
          <w:kern w:val="0"/>
          <w:sz w:val="24"/>
        </w:rPr>
        <w:t>掌握舞蹈教育的基础文化知识，具备较为扎实的专业技能，具备相邻学科专业的基本素养。</w:t>
      </w:r>
    </w:p>
    <w:p w:rsidR="00EB2964" w:rsidRDefault="00C925AE">
      <w:pPr>
        <w:widowControl/>
        <w:spacing w:line="360" w:lineRule="auto"/>
        <w:ind w:firstLineChars="200" w:firstLine="480"/>
        <w:rPr>
          <w:rFonts w:ascii="宋体" w:eastAsia="宋体" w:hAnsi="宋体" w:cs="仿宋"/>
          <w:color w:val="000000"/>
          <w:kern w:val="0"/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18"/>
        </w:rPr>
        <w:t>目标2:</w:t>
      </w:r>
      <w:r>
        <w:rPr>
          <w:rFonts w:ascii="宋体" w:eastAsia="宋体" w:hAnsi="宋体" w:cs="仿宋" w:hint="eastAsia"/>
          <w:color w:val="000000"/>
          <w:kern w:val="0"/>
          <w:sz w:val="24"/>
        </w:rPr>
        <w:t>具备良好的艺术修养和审美鉴赏力。</w:t>
      </w:r>
    </w:p>
    <w:p w:rsidR="00EB2964" w:rsidRDefault="00C925AE">
      <w:pPr>
        <w:widowControl/>
        <w:snapToGrid w:val="0"/>
        <w:spacing w:line="360" w:lineRule="auto"/>
        <w:ind w:firstLineChars="200" w:firstLine="480"/>
        <w:jc w:val="left"/>
        <w:rPr>
          <w:rFonts w:ascii="宋体" w:eastAsia="宋体" w:hAnsi="宋体" w:cs="仿宋"/>
          <w:color w:val="000000"/>
          <w:kern w:val="0"/>
          <w:sz w:val="24"/>
        </w:rPr>
      </w:pPr>
      <w:r>
        <w:rPr>
          <w:rFonts w:ascii="宋体" w:eastAsia="宋体" w:hAnsi="宋体" w:cs="仿宋" w:hint="eastAsia"/>
          <w:color w:val="000000"/>
          <w:kern w:val="0"/>
          <w:sz w:val="24"/>
        </w:rPr>
        <w:t>目标3：具有初步的教师专业成长能力，能运用所学知识和技能解决在教学实践中的实际问题。</w:t>
      </w:r>
    </w:p>
    <w:p w:rsidR="00EB2964" w:rsidRDefault="00C925AE">
      <w:pPr>
        <w:widowControl/>
        <w:snapToGrid w:val="0"/>
        <w:spacing w:line="360" w:lineRule="auto"/>
        <w:ind w:firstLineChars="200" w:firstLine="480"/>
        <w:jc w:val="left"/>
        <w:rPr>
          <w:rFonts w:ascii="宋体" w:eastAsia="宋体" w:hAnsi="宋体" w:cs="仿宋"/>
          <w:color w:val="000000"/>
          <w:kern w:val="0"/>
          <w:sz w:val="24"/>
        </w:rPr>
      </w:pPr>
      <w:r>
        <w:rPr>
          <w:rFonts w:ascii="宋体" w:eastAsia="宋体" w:hAnsi="宋体" w:cs="仿宋" w:hint="eastAsia"/>
          <w:color w:val="000000"/>
          <w:kern w:val="0"/>
          <w:sz w:val="24"/>
        </w:rPr>
        <w:t>目标4：掌握不同舞种的表现能力和组织各种艺术活动的教育能力。</w:t>
      </w:r>
    </w:p>
    <w:p w:rsidR="00EB2964" w:rsidRDefault="00C925AE">
      <w:pPr>
        <w:widowControl/>
        <w:snapToGrid w:val="0"/>
        <w:spacing w:line="360" w:lineRule="auto"/>
        <w:ind w:firstLineChars="200" w:firstLine="480"/>
        <w:jc w:val="left"/>
      </w:pPr>
      <w:r>
        <w:rPr>
          <w:rFonts w:ascii="宋体" w:eastAsia="宋体" w:hAnsi="宋体" w:cs="仿宋" w:hint="eastAsia"/>
          <w:color w:val="000000"/>
          <w:kern w:val="0"/>
          <w:sz w:val="24"/>
        </w:rPr>
        <w:t>目标5：能胜任文艺活动的组织、策划、编导及指导能力。</w:t>
      </w:r>
    </w:p>
    <w:p w:rsidR="00EB2964" w:rsidRDefault="00C925AE">
      <w:pPr>
        <w:pStyle w:val="a0"/>
        <w:ind w:firstLineChars="200" w:firstLine="480"/>
      </w:pPr>
      <w:r>
        <w:rPr>
          <w:rFonts w:hint="eastAsia"/>
        </w:rPr>
        <w:t>（二）毕业要求</w:t>
      </w:r>
    </w:p>
    <w:p w:rsidR="00EB2964" w:rsidRDefault="00C925AE">
      <w:pPr>
        <w:widowControl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18"/>
        </w:rPr>
        <w:t>本专业毕业生应到达以下要求：</w:t>
      </w:r>
    </w:p>
    <w:p w:rsidR="00EB2964" w:rsidRDefault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1.践行师德：践行社会主义核心价值观，增进对中国特色社会主义的思想认同、政治认同、理论认同和情感认同。贯彻党的教育方针，以立德树人为己任。遵守教师职业道德规范，具有依法执教意识。具有人文底蕴和科学精神，尊重学生人格，富有爱心、责任心、事业心，耐心，做文舞相融，德艺双馨的引路人。</w:t>
      </w:r>
    </w:p>
    <w:p w:rsidR="00EB2964" w:rsidRDefault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lastRenderedPageBreak/>
        <w:t>2.学会教学：具有扎实的舞蹈教育专业知识与学科专业知识。在教育实践中，能够依据所教学科课程标准，针对幼儿身心发展和认知特点，运用学科教学知识和信息技术，进行教学设计、实施和评价，获得教学体验，具备教学基本技能，具有初步的教学能力和一定的教学创编能力。</w:t>
      </w:r>
    </w:p>
    <w:p w:rsidR="00EB2964" w:rsidRDefault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3.学会育人：树立德育为先理念，掌握班级组织与建设的工作规律和基本方法。了解幼儿身心发展和养成教育规律。理解学科育人价值，能够有机结合学科教学进行育人活动。了解学校文化与育人方法，能够参与组织艺术活动、社团活动，促进学生全面、健康发展。</w:t>
      </w:r>
    </w:p>
    <w:p w:rsidR="00EB2964" w:rsidRDefault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4.学会发展：具有终身学习与专业发展意识。了解国内外基础教育改革发展动态，能够适应时代和教育发展需求，进行学习和职业生涯规划。初步掌握反思方法和技能，具有一定创新意识，运用批判性思维方法，学会分析和解决教育教学问题。理解学习共同体的作用，具有团队协作精神，掌握沟通合作技能，具有小组互助和合作学习体验。</w:t>
      </w:r>
    </w:p>
    <w:p w:rsidR="00EB2964" w:rsidRDefault="00C925AE">
      <w:pPr>
        <w:spacing w:line="360" w:lineRule="auto"/>
        <w:ind w:firstLineChars="200" w:firstLine="482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以上四个方面的总的毕业要求，可具体细化为以下9个方面：</w:t>
      </w:r>
    </w:p>
    <w:p w:rsidR="00EB2964" w:rsidRPr="00667ECF" w:rsidRDefault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毕业要</w:t>
      </w:r>
      <w:r w:rsidRPr="00667ECF">
        <w:rPr>
          <w:rFonts w:asciiTheme="minorEastAsia" w:hAnsiTheme="minorEastAsia" w:hint="eastAsia"/>
          <w:sz w:val="24"/>
        </w:rPr>
        <w:t>求1：</w:t>
      </w:r>
    </w:p>
    <w:p w:rsidR="00EB2964" w:rsidRPr="00667ECF" w:rsidRDefault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667ECF">
        <w:rPr>
          <w:rFonts w:asciiTheme="minorEastAsia" w:hAnsiTheme="minorEastAsia" w:hint="eastAsia"/>
          <w:sz w:val="24"/>
        </w:rPr>
        <w:t>师德规范: 热爱祖国，热爱人民，拥护中国共产党领导，拥护社会主义。全面贯彻国家教育方针，自觉遵守教育法律法规，依法履行教师职责权利。</w:t>
      </w:r>
    </w:p>
    <w:p w:rsidR="00EB2964" w:rsidRPr="00667ECF" w:rsidRDefault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667ECF">
        <w:rPr>
          <w:rFonts w:asciiTheme="minorEastAsia" w:hAnsiTheme="minorEastAsia" w:hint="eastAsia"/>
          <w:sz w:val="24"/>
        </w:rPr>
        <w:t>毕业要求2：</w:t>
      </w:r>
    </w:p>
    <w:p w:rsidR="00EB2964" w:rsidRPr="00667ECF" w:rsidRDefault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667ECF">
        <w:rPr>
          <w:rFonts w:asciiTheme="minorEastAsia" w:hAnsiTheme="minorEastAsia" w:hint="eastAsia"/>
          <w:sz w:val="24"/>
        </w:rPr>
        <w:t>教育情怀: 理解教师职业意义，忠诚于人民教育事业，志存高远，勤恳敬业，甘为人梯，乐于奉献。</w:t>
      </w:r>
    </w:p>
    <w:p w:rsidR="00EB2964" w:rsidRPr="00667ECF" w:rsidRDefault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667ECF">
        <w:rPr>
          <w:rFonts w:asciiTheme="minorEastAsia" w:hAnsiTheme="minorEastAsia" w:hint="eastAsia"/>
          <w:sz w:val="24"/>
        </w:rPr>
        <w:t>毕业要求3：</w:t>
      </w:r>
    </w:p>
    <w:p w:rsidR="00EB2964" w:rsidRPr="00667ECF" w:rsidRDefault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667ECF">
        <w:rPr>
          <w:rFonts w:asciiTheme="minorEastAsia" w:hAnsiTheme="minorEastAsia" w:hint="eastAsia"/>
          <w:sz w:val="24"/>
        </w:rPr>
        <w:t>知识整合: 具有扎实的舞蹈专业理论知识与学科专业知识。崇尚科学精神，树立终身学习理念，拓宽知识视野，更新知识结构。潜心钻研业务，勇于探索创新，不断提高专业素养和教育教学水平。</w:t>
      </w:r>
    </w:p>
    <w:p w:rsidR="00EB2964" w:rsidRPr="00667ECF" w:rsidRDefault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667ECF">
        <w:rPr>
          <w:rFonts w:asciiTheme="minorEastAsia" w:hAnsiTheme="minorEastAsia" w:hint="eastAsia"/>
          <w:sz w:val="24"/>
        </w:rPr>
        <w:t>毕业要求4：</w:t>
      </w:r>
    </w:p>
    <w:p w:rsidR="00EB2964" w:rsidRPr="00667ECF" w:rsidRDefault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667ECF">
        <w:rPr>
          <w:rFonts w:asciiTheme="minorEastAsia" w:hAnsiTheme="minorEastAsia" w:hint="eastAsia"/>
          <w:sz w:val="24"/>
        </w:rPr>
        <w:t>教学能力: 具备依据舞蹈教育课程标准和舞蹈教学方法进行教学设计、实施与评价的实践能力，具有解决教学中问题的能力。</w:t>
      </w:r>
    </w:p>
    <w:p w:rsidR="00EB2964" w:rsidRPr="00667ECF" w:rsidRDefault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667ECF">
        <w:rPr>
          <w:rFonts w:asciiTheme="minorEastAsia" w:hAnsiTheme="minorEastAsia" w:hint="eastAsia"/>
          <w:sz w:val="24"/>
        </w:rPr>
        <w:t>毕业要求5：</w:t>
      </w:r>
    </w:p>
    <w:p w:rsidR="00EB2964" w:rsidRPr="00667ECF" w:rsidRDefault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667ECF">
        <w:rPr>
          <w:rFonts w:asciiTheme="minorEastAsia" w:hAnsiTheme="minorEastAsia" w:hint="eastAsia"/>
          <w:sz w:val="24"/>
        </w:rPr>
        <w:t>班级指导: 遵循教育规律，实施素质教育。循循善诱，诲人不倦，因材施教。</w:t>
      </w:r>
      <w:r w:rsidRPr="00667ECF">
        <w:rPr>
          <w:rFonts w:asciiTheme="minorEastAsia" w:hAnsiTheme="minorEastAsia" w:hint="eastAsia"/>
          <w:sz w:val="24"/>
        </w:rPr>
        <w:lastRenderedPageBreak/>
        <w:t>培养学生良好品行，激发学生创新精神，促进学生全面发展。</w:t>
      </w:r>
    </w:p>
    <w:p w:rsidR="00EB2964" w:rsidRPr="00667ECF" w:rsidRDefault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667ECF">
        <w:rPr>
          <w:rFonts w:asciiTheme="minorEastAsia" w:hAnsiTheme="minorEastAsia" w:hint="eastAsia"/>
          <w:sz w:val="24"/>
        </w:rPr>
        <w:t>毕业要求6：</w:t>
      </w:r>
    </w:p>
    <w:p w:rsidR="00EB2964" w:rsidRPr="00667ECF" w:rsidRDefault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667ECF">
        <w:rPr>
          <w:rFonts w:asciiTheme="minorEastAsia" w:hAnsiTheme="minorEastAsia" w:hint="eastAsia"/>
          <w:sz w:val="24"/>
        </w:rPr>
        <w:t>综合育人: 遵循教育规律，实施素质教育。循循善诱，诲人不倦，因材施教。培养学生良好品行，激发学生创新精神，促进学生全面发展。</w:t>
      </w:r>
    </w:p>
    <w:p w:rsidR="00EB2964" w:rsidRPr="00667ECF" w:rsidRDefault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667ECF">
        <w:rPr>
          <w:rFonts w:asciiTheme="minorEastAsia" w:hAnsiTheme="minorEastAsia" w:hint="eastAsia"/>
          <w:sz w:val="24"/>
        </w:rPr>
        <w:t>毕业要求7：</w:t>
      </w:r>
    </w:p>
    <w:p w:rsidR="00EB2964" w:rsidRPr="00667ECF" w:rsidRDefault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667ECF">
        <w:rPr>
          <w:rFonts w:asciiTheme="minorEastAsia" w:hAnsiTheme="minorEastAsia" w:hint="eastAsia"/>
          <w:sz w:val="24"/>
        </w:rPr>
        <w:t>学会发展: 树立终身学习的发展理念,随时了解国内外基础教育发展动态，具有一定创新意识，批判性思维。</w:t>
      </w:r>
    </w:p>
    <w:p w:rsidR="00EB2964" w:rsidRPr="00667ECF" w:rsidRDefault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667ECF">
        <w:rPr>
          <w:rFonts w:asciiTheme="minorEastAsia" w:hAnsiTheme="minorEastAsia" w:hint="eastAsia"/>
          <w:sz w:val="24"/>
        </w:rPr>
        <w:t>毕业要求8：</w:t>
      </w:r>
    </w:p>
    <w:p w:rsidR="00EB2964" w:rsidRPr="00667ECF" w:rsidRDefault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667ECF">
        <w:rPr>
          <w:rFonts w:asciiTheme="minorEastAsia" w:hAnsiTheme="minorEastAsia" w:hint="eastAsia"/>
          <w:sz w:val="24"/>
        </w:rPr>
        <w:t xml:space="preserve">反思研究: 不断地审视、深思、探究与评价教学教育过程，进而提高自身教育教学效果的过程。 </w:t>
      </w:r>
    </w:p>
    <w:p w:rsidR="00EB2964" w:rsidRPr="00667ECF" w:rsidRDefault="00467B3E">
      <w:pPr>
        <w:spacing w:line="360" w:lineRule="auto"/>
        <w:ind w:firstLineChars="150" w:firstLine="360"/>
        <w:rPr>
          <w:rFonts w:asciiTheme="minorEastAsia" w:hAnsiTheme="minorEastAsia"/>
          <w:sz w:val="24"/>
        </w:rPr>
      </w:pPr>
      <w:r w:rsidRPr="00667ECF">
        <w:rPr>
          <w:rFonts w:asciiTheme="minorEastAsia" w:hAnsiTheme="minorEastAsia" w:hint="eastAsia"/>
          <w:sz w:val="24"/>
        </w:rPr>
        <w:t xml:space="preserve"> </w:t>
      </w:r>
      <w:r w:rsidR="00C925AE" w:rsidRPr="00667ECF">
        <w:rPr>
          <w:rFonts w:asciiTheme="minorEastAsia" w:hAnsiTheme="minorEastAsia" w:hint="eastAsia"/>
          <w:sz w:val="24"/>
        </w:rPr>
        <w:t>毕业要求9：</w:t>
      </w:r>
    </w:p>
    <w:p w:rsidR="00C925AE" w:rsidRPr="00667ECF" w:rsidRDefault="00467B3E" w:rsidP="00C925AE">
      <w:pPr>
        <w:spacing w:line="360" w:lineRule="auto"/>
        <w:ind w:firstLineChars="150" w:firstLine="360"/>
        <w:rPr>
          <w:rFonts w:asciiTheme="minorEastAsia" w:hAnsiTheme="minorEastAsia"/>
          <w:sz w:val="24"/>
        </w:rPr>
      </w:pPr>
      <w:r w:rsidRPr="00667ECF">
        <w:rPr>
          <w:rFonts w:asciiTheme="minorEastAsia" w:hAnsiTheme="minorEastAsia" w:hint="eastAsia"/>
          <w:sz w:val="24"/>
        </w:rPr>
        <w:t xml:space="preserve"> </w:t>
      </w:r>
      <w:r w:rsidR="00C925AE" w:rsidRPr="00667ECF">
        <w:rPr>
          <w:rFonts w:asciiTheme="minorEastAsia" w:hAnsiTheme="minorEastAsia" w:hint="eastAsia"/>
          <w:sz w:val="24"/>
        </w:rPr>
        <w:t>交流合作: 树立团队合作、集体意识，具有团队协作、沟通合作的技能，具备与同事、家长、学生沟通的知识与技能，努力促使彼此在交往中不断取得进步。</w:t>
      </w:r>
    </w:p>
    <w:p w:rsidR="00C925AE" w:rsidRPr="00667ECF" w:rsidRDefault="00C925AE" w:rsidP="00C925AE">
      <w:pPr>
        <w:widowControl/>
        <w:snapToGrid w:val="0"/>
        <w:spacing w:line="360" w:lineRule="auto"/>
        <w:ind w:firstLineChars="200" w:firstLine="560"/>
        <w:jc w:val="center"/>
        <w:rPr>
          <w:rFonts w:ascii="黑体" w:eastAsia="黑体" w:hAnsi="黑体" w:cs="宋体"/>
          <w:kern w:val="0"/>
          <w:sz w:val="28"/>
          <w:szCs w:val="18"/>
        </w:rPr>
      </w:pPr>
    </w:p>
    <w:p w:rsidR="00EB2964" w:rsidRPr="00667ECF" w:rsidRDefault="00C925AE" w:rsidP="00C925AE">
      <w:pPr>
        <w:widowControl/>
        <w:snapToGrid w:val="0"/>
        <w:spacing w:line="360" w:lineRule="auto"/>
        <w:ind w:firstLineChars="200" w:firstLine="560"/>
        <w:jc w:val="center"/>
        <w:rPr>
          <w:rFonts w:ascii="黑体" w:eastAsia="黑体" w:hAnsi="黑体" w:cs="宋体"/>
          <w:kern w:val="0"/>
          <w:sz w:val="28"/>
          <w:szCs w:val="18"/>
        </w:rPr>
      </w:pPr>
      <w:r w:rsidRPr="00667ECF">
        <w:rPr>
          <w:rFonts w:ascii="黑体" w:eastAsia="黑体" w:hAnsi="黑体" w:cs="宋体" w:hint="eastAsia"/>
          <w:kern w:val="0"/>
          <w:sz w:val="28"/>
          <w:szCs w:val="18"/>
        </w:rPr>
        <w:t>毕业要求对培养目标的支撑矩阵图</w:t>
      </w:r>
    </w:p>
    <w:tbl>
      <w:tblPr>
        <w:tblStyle w:val="a6"/>
        <w:tblpPr w:leftFromText="180" w:rightFromText="180" w:vertAnchor="text" w:horzAnchor="page" w:tblpX="1827" w:tblpY="180"/>
        <w:tblOverlap w:val="never"/>
        <w:tblW w:w="8755" w:type="dxa"/>
        <w:tblLayout w:type="fixed"/>
        <w:tblLook w:val="04A0"/>
      </w:tblPr>
      <w:tblGrid>
        <w:gridCol w:w="1668"/>
        <w:gridCol w:w="1417"/>
        <w:gridCol w:w="1418"/>
        <w:gridCol w:w="1417"/>
        <w:gridCol w:w="1418"/>
        <w:gridCol w:w="1417"/>
      </w:tblGrid>
      <w:tr w:rsidR="00EB2964" w:rsidRPr="00667ECF" w:rsidTr="00C925AE">
        <w:trPr>
          <w:trHeight w:val="570"/>
        </w:trPr>
        <w:tc>
          <w:tcPr>
            <w:tcW w:w="1668" w:type="dxa"/>
          </w:tcPr>
          <w:p w:rsidR="00EB2964" w:rsidRPr="00667ECF" w:rsidRDefault="00EB2964" w:rsidP="00C925AE">
            <w:pPr>
              <w:spacing w:line="360" w:lineRule="auto"/>
              <w:ind w:firstLineChars="200" w:firstLine="4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="198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培养目标1</w:t>
            </w:r>
          </w:p>
        </w:tc>
        <w:tc>
          <w:tcPr>
            <w:tcW w:w="1418" w:type="dxa"/>
          </w:tcPr>
          <w:p w:rsidR="00EB2964" w:rsidRPr="00667ECF" w:rsidRDefault="00C925AE" w:rsidP="00C925AE">
            <w:pPr>
              <w:spacing w:line="360" w:lineRule="auto"/>
              <w:ind w:firstLine="200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培养目标2</w:t>
            </w: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="200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培养目标3</w:t>
            </w:r>
          </w:p>
        </w:tc>
        <w:tc>
          <w:tcPr>
            <w:tcW w:w="1418" w:type="dxa"/>
          </w:tcPr>
          <w:p w:rsidR="00EB2964" w:rsidRPr="00667ECF" w:rsidRDefault="00C925AE" w:rsidP="00C925AE">
            <w:pPr>
              <w:spacing w:line="360" w:lineRule="auto"/>
              <w:ind w:firstLine="200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培养目标4</w:t>
            </w: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="200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培养目标5</w:t>
            </w:r>
          </w:p>
        </w:tc>
      </w:tr>
      <w:tr w:rsidR="00EB2964" w:rsidRPr="00667ECF" w:rsidTr="00C925AE">
        <w:tc>
          <w:tcPr>
            <w:tcW w:w="1668" w:type="dxa"/>
          </w:tcPr>
          <w:p w:rsidR="00EB2964" w:rsidRPr="00667ECF" w:rsidRDefault="00C925AE" w:rsidP="00C925AE">
            <w:pPr>
              <w:spacing w:line="360" w:lineRule="auto"/>
              <w:ind w:firstLine="200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1师德规范</w:t>
            </w: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8" w:type="dxa"/>
          </w:tcPr>
          <w:p w:rsidR="00EB2964" w:rsidRPr="00667ECF" w:rsidRDefault="00EB2964" w:rsidP="00C925AE">
            <w:pPr>
              <w:spacing w:line="360" w:lineRule="auto"/>
              <w:ind w:firstLineChars="200" w:firstLine="4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8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</w:tr>
      <w:tr w:rsidR="00EB2964" w:rsidRPr="00667ECF" w:rsidTr="00C925AE">
        <w:tc>
          <w:tcPr>
            <w:tcW w:w="1668" w:type="dxa"/>
          </w:tcPr>
          <w:p w:rsidR="00EB2964" w:rsidRPr="00667ECF" w:rsidRDefault="00C925AE" w:rsidP="00C925AE">
            <w:pPr>
              <w:spacing w:line="360" w:lineRule="auto"/>
              <w:ind w:firstLine="200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2教育情怀</w:t>
            </w: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8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8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7" w:type="dxa"/>
          </w:tcPr>
          <w:p w:rsidR="00EB2964" w:rsidRPr="00667ECF" w:rsidRDefault="00EB2964" w:rsidP="00C925AE">
            <w:pPr>
              <w:spacing w:line="360" w:lineRule="auto"/>
              <w:ind w:firstLineChars="200" w:firstLine="420"/>
              <w:rPr>
                <w:rFonts w:asciiTheme="minorEastAsia" w:hAnsiTheme="minorEastAsia"/>
                <w:szCs w:val="21"/>
              </w:rPr>
            </w:pPr>
          </w:p>
        </w:tc>
      </w:tr>
      <w:tr w:rsidR="00EB2964" w:rsidRPr="00667ECF" w:rsidTr="00C925AE">
        <w:tc>
          <w:tcPr>
            <w:tcW w:w="1668" w:type="dxa"/>
          </w:tcPr>
          <w:p w:rsidR="00EB2964" w:rsidRPr="00667ECF" w:rsidRDefault="00C925AE" w:rsidP="00C925AE">
            <w:pPr>
              <w:spacing w:line="360" w:lineRule="auto"/>
              <w:ind w:firstLine="200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3知识整合</w:t>
            </w: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8" w:type="dxa"/>
          </w:tcPr>
          <w:p w:rsidR="00EB2964" w:rsidRPr="00667ECF" w:rsidRDefault="00EB2964" w:rsidP="00C925AE">
            <w:pPr>
              <w:spacing w:line="360" w:lineRule="auto"/>
              <w:ind w:firstLineChars="200" w:firstLine="4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8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</w:tr>
      <w:tr w:rsidR="00EB2964" w:rsidRPr="00667ECF" w:rsidTr="00C925AE">
        <w:tc>
          <w:tcPr>
            <w:tcW w:w="1668" w:type="dxa"/>
          </w:tcPr>
          <w:p w:rsidR="00EB2964" w:rsidRPr="00667ECF" w:rsidRDefault="00C925AE" w:rsidP="00C925AE">
            <w:pPr>
              <w:spacing w:line="360" w:lineRule="auto"/>
              <w:ind w:firstLine="200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4教学能力</w:t>
            </w: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8" w:type="dxa"/>
          </w:tcPr>
          <w:p w:rsidR="00EB2964" w:rsidRPr="00667ECF" w:rsidRDefault="00EB2964" w:rsidP="00C925AE">
            <w:pPr>
              <w:spacing w:line="360" w:lineRule="auto"/>
              <w:ind w:firstLineChars="200" w:firstLine="4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8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</w:tr>
      <w:tr w:rsidR="00EB2964" w:rsidRPr="00667ECF" w:rsidTr="00C925AE">
        <w:tc>
          <w:tcPr>
            <w:tcW w:w="1668" w:type="dxa"/>
          </w:tcPr>
          <w:p w:rsidR="00EB2964" w:rsidRPr="00667ECF" w:rsidRDefault="00C925AE" w:rsidP="00C925AE">
            <w:pPr>
              <w:spacing w:line="360" w:lineRule="auto"/>
              <w:ind w:firstLine="200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5班级指导</w:t>
            </w:r>
          </w:p>
        </w:tc>
        <w:tc>
          <w:tcPr>
            <w:tcW w:w="1417" w:type="dxa"/>
          </w:tcPr>
          <w:p w:rsidR="00EB2964" w:rsidRPr="00667ECF" w:rsidRDefault="00EB2964" w:rsidP="00C925AE">
            <w:pPr>
              <w:spacing w:line="360" w:lineRule="auto"/>
              <w:ind w:firstLineChars="200" w:firstLine="4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</w:tcPr>
          <w:p w:rsidR="00EB2964" w:rsidRPr="00667ECF" w:rsidRDefault="00EB2964" w:rsidP="00C925AE">
            <w:pPr>
              <w:spacing w:line="360" w:lineRule="auto"/>
              <w:ind w:firstLineChars="200" w:firstLine="4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8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</w:tr>
      <w:tr w:rsidR="00EB2964" w:rsidRPr="00667ECF" w:rsidTr="00C925AE">
        <w:tc>
          <w:tcPr>
            <w:tcW w:w="1668" w:type="dxa"/>
          </w:tcPr>
          <w:p w:rsidR="00EB2964" w:rsidRPr="00667ECF" w:rsidRDefault="00C925AE" w:rsidP="00C925AE">
            <w:pPr>
              <w:spacing w:line="360" w:lineRule="auto"/>
              <w:ind w:firstLine="200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6综合育人</w:t>
            </w: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8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8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</w:tr>
      <w:tr w:rsidR="00EB2964" w:rsidRPr="00667ECF" w:rsidTr="00C925AE">
        <w:tc>
          <w:tcPr>
            <w:tcW w:w="1668" w:type="dxa"/>
          </w:tcPr>
          <w:p w:rsidR="00EB2964" w:rsidRPr="00667ECF" w:rsidRDefault="00C925AE" w:rsidP="00C925AE">
            <w:pPr>
              <w:spacing w:line="360" w:lineRule="auto"/>
              <w:ind w:firstLine="200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7学会发展</w:t>
            </w: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8" w:type="dxa"/>
          </w:tcPr>
          <w:p w:rsidR="00EB2964" w:rsidRPr="00667ECF" w:rsidRDefault="00EB2964" w:rsidP="00C925AE">
            <w:pPr>
              <w:spacing w:line="360" w:lineRule="auto"/>
              <w:ind w:firstLineChars="200" w:firstLine="4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8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7" w:type="dxa"/>
          </w:tcPr>
          <w:p w:rsidR="00EB2964" w:rsidRPr="00667ECF" w:rsidRDefault="00EB2964" w:rsidP="00C925AE">
            <w:pPr>
              <w:spacing w:line="360" w:lineRule="auto"/>
              <w:ind w:firstLineChars="200" w:firstLine="420"/>
              <w:rPr>
                <w:rFonts w:asciiTheme="minorEastAsia" w:hAnsiTheme="minorEastAsia"/>
                <w:szCs w:val="21"/>
              </w:rPr>
            </w:pPr>
          </w:p>
        </w:tc>
      </w:tr>
      <w:tr w:rsidR="00EB2964" w:rsidRPr="00667ECF" w:rsidTr="00C925AE">
        <w:tc>
          <w:tcPr>
            <w:tcW w:w="1668" w:type="dxa"/>
          </w:tcPr>
          <w:p w:rsidR="00EB2964" w:rsidRPr="00667ECF" w:rsidRDefault="00C925AE" w:rsidP="00C925AE">
            <w:pPr>
              <w:spacing w:line="360" w:lineRule="auto"/>
              <w:ind w:firstLine="200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8反思研究</w:t>
            </w: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8" w:type="dxa"/>
          </w:tcPr>
          <w:p w:rsidR="00EB2964" w:rsidRPr="00667ECF" w:rsidRDefault="00EB2964" w:rsidP="00C925AE">
            <w:pPr>
              <w:spacing w:line="360" w:lineRule="auto"/>
              <w:ind w:firstLineChars="200" w:firstLine="4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8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</w:tr>
      <w:tr w:rsidR="00EB2964" w:rsidRPr="00667ECF" w:rsidTr="00C925AE">
        <w:tc>
          <w:tcPr>
            <w:tcW w:w="1668" w:type="dxa"/>
          </w:tcPr>
          <w:p w:rsidR="00EB2964" w:rsidRPr="00667ECF" w:rsidRDefault="00C925AE" w:rsidP="00C925AE">
            <w:pPr>
              <w:spacing w:line="360" w:lineRule="auto"/>
              <w:ind w:firstLine="200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9交流合作</w:t>
            </w:r>
          </w:p>
        </w:tc>
        <w:tc>
          <w:tcPr>
            <w:tcW w:w="1417" w:type="dxa"/>
          </w:tcPr>
          <w:p w:rsidR="00EB2964" w:rsidRPr="00667ECF" w:rsidRDefault="00EB2964" w:rsidP="00C925AE">
            <w:pPr>
              <w:spacing w:line="360" w:lineRule="auto"/>
              <w:ind w:firstLineChars="200" w:firstLine="4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</w:tcPr>
          <w:p w:rsidR="00EB2964" w:rsidRPr="00667ECF" w:rsidRDefault="00EB2964" w:rsidP="00C925AE">
            <w:pPr>
              <w:spacing w:line="360" w:lineRule="auto"/>
              <w:ind w:firstLineChars="200" w:firstLine="4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8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  <w:tc>
          <w:tcPr>
            <w:tcW w:w="1417" w:type="dxa"/>
          </w:tcPr>
          <w:p w:rsidR="00EB2964" w:rsidRPr="00667ECF" w:rsidRDefault="00C925AE" w:rsidP="00C925AE">
            <w:pPr>
              <w:spacing w:line="360" w:lineRule="auto"/>
              <w:ind w:firstLineChars="200" w:firstLine="422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b/>
                <w:szCs w:val="21"/>
              </w:rPr>
              <w:t>√</w:t>
            </w:r>
          </w:p>
        </w:tc>
      </w:tr>
    </w:tbl>
    <w:p w:rsidR="00EB2964" w:rsidRPr="00667ECF" w:rsidRDefault="00C925AE" w:rsidP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667ECF">
        <w:rPr>
          <w:rFonts w:asciiTheme="minorEastAsia" w:hAnsiTheme="minorEastAsia" w:hint="eastAsia"/>
          <w:sz w:val="24"/>
        </w:rPr>
        <w:t>备注：毕业要求对培养目标的支撑用“√”表示。</w:t>
      </w:r>
    </w:p>
    <w:p w:rsidR="00EB2964" w:rsidRPr="00667ECF" w:rsidRDefault="00667ECF" w:rsidP="00667ECF">
      <w:pPr>
        <w:widowControl/>
        <w:snapToGrid w:val="0"/>
        <w:spacing w:line="360" w:lineRule="auto"/>
        <w:jc w:val="left"/>
        <w:rPr>
          <w:rFonts w:ascii="宋体" w:eastAsia="宋体" w:hAnsi="宋体" w:cs="宋体"/>
          <w:b/>
          <w:kern w:val="0"/>
          <w:sz w:val="28"/>
          <w:szCs w:val="18"/>
        </w:rPr>
      </w:pPr>
      <w:r w:rsidRPr="00667ECF">
        <w:rPr>
          <w:rFonts w:ascii="宋体" w:eastAsia="宋体" w:hAnsi="宋体" w:cs="宋体" w:hint="eastAsia"/>
          <w:b/>
          <w:kern w:val="0"/>
          <w:sz w:val="28"/>
          <w:szCs w:val="18"/>
        </w:rPr>
        <w:t xml:space="preserve">    </w:t>
      </w:r>
      <w:r w:rsidR="00C925AE" w:rsidRPr="00667ECF">
        <w:rPr>
          <w:rFonts w:ascii="宋体" w:eastAsia="宋体" w:hAnsi="宋体" w:cs="宋体"/>
          <w:b/>
          <w:kern w:val="0"/>
          <w:sz w:val="28"/>
          <w:szCs w:val="18"/>
        </w:rPr>
        <w:t>三</w:t>
      </w:r>
      <w:r w:rsidR="00C925AE" w:rsidRPr="00667ECF">
        <w:rPr>
          <w:rFonts w:ascii="宋体" w:eastAsia="宋体" w:hAnsi="宋体" w:cs="宋体" w:hint="eastAsia"/>
          <w:b/>
          <w:kern w:val="0"/>
          <w:sz w:val="28"/>
          <w:szCs w:val="18"/>
        </w:rPr>
        <w:t>、</w:t>
      </w:r>
      <w:r w:rsidR="00C925AE" w:rsidRPr="00667ECF">
        <w:rPr>
          <w:rFonts w:ascii="宋体" w:eastAsia="宋体" w:hAnsi="宋体" w:cs="宋体"/>
          <w:b/>
          <w:kern w:val="0"/>
          <w:sz w:val="28"/>
          <w:szCs w:val="18"/>
        </w:rPr>
        <w:t>学期与学制</w:t>
      </w:r>
    </w:p>
    <w:p w:rsidR="00EB2964" w:rsidRPr="00667ECF" w:rsidRDefault="00C925AE">
      <w:pPr>
        <w:widowControl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18"/>
        </w:rPr>
      </w:pPr>
      <w:r w:rsidRPr="00667ECF">
        <w:rPr>
          <w:rFonts w:ascii="宋体" w:eastAsia="宋体" w:hAnsi="宋体" w:cs="宋体"/>
          <w:kern w:val="0"/>
          <w:sz w:val="24"/>
          <w:szCs w:val="18"/>
        </w:rPr>
        <w:t>学期</w:t>
      </w:r>
      <w:r w:rsidRPr="00667ECF">
        <w:rPr>
          <w:rFonts w:ascii="宋体" w:eastAsia="宋体" w:hAnsi="宋体" w:cs="宋体" w:hint="eastAsia"/>
          <w:kern w:val="0"/>
          <w:sz w:val="24"/>
          <w:szCs w:val="18"/>
        </w:rPr>
        <w:t>: 6学期</w:t>
      </w:r>
    </w:p>
    <w:p w:rsidR="00EB2964" w:rsidRPr="00667ECF" w:rsidRDefault="00C925AE">
      <w:pPr>
        <w:widowControl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18"/>
        </w:rPr>
      </w:pPr>
      <w:r w:rsidRPr="00667ECF">
        <w:rPr>
          <w:rFonts w:ascii="宋体" w:eastAsia="宋体" w:hAnsi="宋体" w:cs="宋体"/>
          <w:kern w:val="0"/>
          <w:sz w:val="24"/>
          <w:szCs w:val="18"/>
        </w:rPr>
        <w:lastRenderedPageBreak/>
        <w:t>学制</w:t>
      </w:r>
      <w:r w:rsidRPr="00667ECF">
        <w:rPr>
          <w:rFonts w:ascii="宋体" w:eastAsia="宋体" w:hAnsi="宋体" w:cs="宋体" w:hint="eastAsia"/>
          <w:kern w:val="0"/>
          <w:sz w:val="24"/>
          <w:szCs w:val="18"/>
        </w:rPr>
        <w:t>：学制3年。</w:t>
      </w:r>
    </w:p>
    <w:p w:rsidR="00EB2964" w:rsidRPr="00667ECF" w:rsidRDefault="00C925AE">
      <w:pPr>
        <w:widowControl/>
        <w:snapToGrid w:val="0"/>
        <w:spacing w:line="360" w:lineRule="auto"/>
        <w:ind w:firstLineChars="200" w:firstLine="480"/>
        <w:jc w:val="left"/>
      </w:pPr>
      <w:r w:rsidRPr="00667ECF">
        <w:rPr>
          <w:rFonts w:ascii="宋体" w:eastAsia="宋体" w:hAnsi="宋体" w:cs="宋体" w:hint="eastAsia"/>
          <w:kern w:val="0"/>
          <w:sz w:val="24"/>
          <w:szCs w:val="18"/>
        </w:rPr>
        <w:t>修业期限3-5年（创新创业、服兵役学生除外）。</w:t>
      </w:r>
    </w:p>
    <w:p w:rsidR="00EB2964" w:rsidRPr="00667ECF" w:rsidRDefault="00467B3E" w:rsidP="00467B3E">
      <w:pPr>
        <w:spacing w:line="360" w:lineRule="auto"/>
        <w:rPr>
          <w:rFonts w:ascii="宋体" w:eastAsia="宋体" w:hAnsi="宋体" w:cs="宋体"/>
          <w:b/>
          <w:kern w:val="0"/>
          <w:sz w:val="28"/>
          <w:szCs w:val="18"/>
        </w:rPr>
      </w:pPr>
      <w:r w:rsidRPr="00667ECF">
        <w:rPr>
          <w:rFonts w:ascii="宋体" w:eastAsia="宋体" w:hAnsi="宋体" w:cs="宋体" w:hint="eastAsia"/>
          <w:b/>
          <w:kern w:val="0"/>
          <w:sz w:val="28"/>
          <w:szCs w:val="18"/>
        </w:rPr>
        <w:t xml:space="preserve">    四、</w:t>
      </w:r>
      <w:r w:rsidR="00C925AE" w:rsidRPr="00667ECF">
        <w:rPr>
          <w:rFonts w:ascii="宋体" w:eastAsia="宋体" w:hAnsi="宋体" w:cs="宋体" w:hint="eastAsia"/>
          <w:b/>
          <w:kern w:val="0"/>
          <w:sz w:val="28"/>
          <w:szCs w:val="18"/>
        </w:rPr>
        <w:t>毕业学分</w:t>
      </w:r>
    </w:p>
    <w:p w:rsidR="00EB2964" w:rsidRPr="00667ECF" w:rsidRDefault="00C925AE" w:rsidP="00C925AE">
      <w:pPr>
        <w:spacing w:line="360" w:lineRule="auto"/>
        <w:rPr>
          <w:rFonts w:ascii="宋体" w:eastAsia="宋体" w:hAnsi="宋体" w:cs="宋体"/>
          <w:kern w:val="0"/>
          <w:sz w:val="24"/>
          <w:szCs w:val="18"/>
        </w:rPr>
      </w:pPr>
      <w:r w:rsidRPr="00667ECF">
        <w:rPr>
          <w:rFonts w:ascii="宋体" w:eastAsia="宋体" w:hAnsi="宋体" w:cs="宋体" w:hint="eastAsia"/>
          <w:kern w:val="0"/>
          <w:sz w:val="24"/>
          <w:szCs w:val="18"/>
        </w:rPr>
        <w:t xml:space="preserve">    学生在校期间要符合学生学籍管理规定中的相关要求，完成教学计划中规定的全部课程，至少修满159学分。</w:t>
      </w:r>
    </w:p>
    <w:p w:rsidR="00EB2964" w:rsidRPr="00667ECF" w:rsidRDefault="00C925AE">
      <w:pPr>
        <w:widowControl/>
        <w:snapToGrid w:val="0"/>
        <w:spacing w:line="360" w:lineRule="auto"/>
        <w:ind w:firstLineChars="200" w:firstLine="562"/>
        <w:jc w:val="left"/>
        <w:rPr>
          <w:rFonts w:ascii="宋体" w:eastAsia="宋体" w:hAnsi="宋体" w:cs="宋体"/>
          <w:b/>
          <w:kern w:val="0"/>
          <w:sz w:val="28"/>
          <w:szCs w:val="18"/>
        </w:rPr>
      </w:pPr>
      <w:r w:rsidRPr="00667ECF">
        <w:rPr>
          <w:rFonts w:ascii="宋体" w:eastAsia="宋体" w:hAnsi="宋体" w:cs="宋体" w:hint="eastAsia"/>
          <w:b/>
          <w:kern w:val="0"/>
          <w:sz w:val="28"/>
          <w:szCs w:val="18"/>
        </w:rPr>
        <w:t>五、核心课程</w:t>
      </w:r>
    </w:p>
    <w:p w:rsidR="00EB2964" w:rsidRPr="00667ECF" w:rsidRDefault="00C925AE">
      <w:pPr>
        <w:widowControl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bCs/>
          <w:kern w:val="0"/>
          <w:sz w:val="24"/>
          <w:szCs w:val="18"/>
        </w:rPr>
      </w:pPr>
      <w:r w:rsidRPr="00667ECF">
        <w:rPr>
          <w:rFonts w:ascii="宋体" w:eastAsia="宋体" w:hAnsi="宋体" w:cs="宋体" w:hint="eastAsia"/>
          <w:bCs/>
          <w:kern w:val="0"/>
          <w:sz w:val="24"/>
          <w:szCs w:val="18"/>
        </w:rPr>
        <w:t>1.基训</w:t>
      </w:r>
      <w:bookmarkStart w:id="1" w:name="_Hlk513576063"/>
      <w:r w:rsidRPr="00667ECF">
        <w:rPr>
          <w:rFonts w:ascii="宋体" w:eastAsia="宋体" w:hAnsi="宋体" w:cs="宋体" w:hint="eastAsia"/>
          <w:bCs/>
          <w:kern w:val="0"/>
          <w:sz w:val="24"/>
          <w:szCs w:val="18"/>
        </w:rPr>
        <w:t>（总课时528学时，30学分，第1、2、3、4、5学期开设）</w:t>
      </w:r>
      <w:bookmarkEnd w:id="1"/>
    </w:p>
    <w:p w:rsidR="00EB2964" w:rsidRPr="00667ECF" w:rsidRDefault="00C925AE">
      <w:pPr>
        <w:widowControl/>
        <w:spacing w:line="360" w:lineRule="auto"/>
        <w:ind w:firstLineChars="200" w:firstLine="480"/>
        <w:jc w:val="left"/>
        <w:rPr>
          <w:rFonts w:ascii="宋体" w:eastAsia="宋体" w:hAnsi="宋体" w:cs="仿宋"/>
          <w:kern w:val="0"/>
          <w:sz w:val="24"/>
        </w:rPr>
      </w:pPr>
      <w:r w:rsidRPr="00667ECF">
        <w:rPr>
          <w:rFonts w:ascii="宋体" w:eastAsia="宋体" w:hAnsi="宋体" w:cs="仿宋" w:hint="eastAsia"/>
          <w:kern w:val="0"/>
          <w:sz w:val="24"/>
        </w:rPr>
        <w:t>课程介绍：本课程是舞蹈教育专业的一门专业必修课，通过本课程的学习，</w:t>
      </w:r>
      <w:r w:rsidRPr="00667ECF">
        <w:rPr>
          <w:rFonts w:ascii="宋体" w:eastAsia="宋体" w:hAnsi="宋体" w:cs="仿宋" w:hint="eastAsia"/>
          <w:sz w:val="24"/>
        </w:rPr>
        <w:t>让学生具备身体的各肌肉能力以及躯干的柔韧性，脚底的灵活性。达到“开、绷、直、立”的技术技巧；提高学生自身舞蹈动作的节奏感、协调性、灵活性、柔韧性和优美感；培养动作与呼吸、感情体验与表达的和谐一致能力，为今后的舞蹈教学和舞蹈表演打下良好的基础。</w:t>
      </w:r>
    </w:p>
    <w:p w:rsidR="00EB2964" w:rsidRPr="00667ECF" w:rsidRDefault="00C925AE">
      <w:pPr>
        <w:widowControl/>
        <w:snapToGrid w:val="0"/>
        <w:spacing w:line="360" w:lineRule="auto"/>
        <w:ind w:firstLineChars="200" w:firstLine="480"/>
        <w:jc w:val="left"/>
        <w:rPr>
          <w:rFonts w:ascii="宋体" w:eastAsia="宋体" w:hAnsi="宋体" w:cs="仿宋"/>
          <w:sz w:val="24"/>
        </w:rPr>
      </w:pPr>
      <w:r w:rsidRPr="00667ECF">
        <w:rPr>
          <w:rFonts w:ascii="宋体" w:eastAsia="宋体" w:hAnsi="宋体" w:cs="仿宋" w:hint="eastAsia"/>
          <w:kern w:val="0"/>
          <w:sz w:val="24"/>
        </w:rPr>
        <w:t>教学内容：</w:t>
      </w:r>
      <w:r w:rsidRPr="00667ECF">
        <w:rPr>
          <w:rFonts w:ascii="宋体" w:eastAsia="宋体" w:hAnsi="宋体" w:cs="仿宋" w:hint="eastAsia"/>
          <w:sz w:val="24"/>
        </w:rPr>
        <w:t>基本能力和专业素质训练、基本技术技巧训练。</w:t>
      </w:r>
    </w:p>
    <w:p w:rsidR="00EB2964" w:rsidRPr="00667ECF" w:rsidRDefault="00C925AE">
      <w:pPr>
        <w:widowControl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 w:rsidRPr="00667ECF">
        <w:rPr>
          <w:rFonts w:ascii="宋体" w:eastAsia="宋体" w:hAnsi="宋体" w:cs="宋体"/>
          <w:kern w:val="0"/>
          <w:sz w:val="24"/>
        </w:rPr>
        <w:t>2</w:t>
      </w:r>
      <w:r w:rsidRPr="00667ECF">
        <w:rPr>
          <w:rFonts w:ascii="宋体" w:hAnsi="宋体" w:cs="宋体" w:hint="eastAsia"/>
          <w:kern w:val="0"/>
          <w:sz w:val="24"/>
        </w:rPr>
        <w:t>.</w:t>
      </w:r>
      <w:r w:rsidRPr="00667ECF">
        <w:rPr>
          <w:rFonts w:ascii="宋体" w:eastAsia="宋体" w:hAnsi="宋体" w:cs="宋体" w:hint="eastAsia"/>
          <w:kern w:val="0"/>
          <w:sz w:val="24"/>
        </w:rPr>
        <w:t>中国民族民间舞</w:t>
      </w:r>
      <w:r w:rsidRPr="00667ECF">
        <w:rPr>
          <w:rFonts w:ascii="宋体" w:eastAsia="宋体" w:hAnsi="宋体" w:cs="宋体" w:hint="eastAsia"/>
          <w:bCs/>
          <w:kern w:val="0"/>
          <w:sz w:val="24"/>
          <w:szCs w:val="18"/>
        </w:rPr>
        <w:t>（总课时</w:t>
      </w:r>
      <w:r w:rsidRPr="00667ECF">
        <w:rPr>
          <w:rFonts w:ascii="宋体" w:eastAsia="宋体" w:hAnsi="宋体" w:cs="宋体"/>
          <w:bCs/>
          <w:kern w:val="0"/>
          <w:sz w:val="24"/>
          <w:szCs w:val="18"/>
        </w:rPr>
        <w:t>3</w:t>
      </w:r>
      <w:r w:rsidRPr="00667ECF">
        <w:rPr>
          <w:rFonts w:ascii="宋体" w:eastAsia="宋体" w:hAnsi="宋体" w:cs="宋体" w:hint="eastAsia"/>
          <w:bCs/>
          <w:kern w:val="0"/>
          <w:sz w:val="24"/>
          <w:szCs w:val="18"/>
        </w:rPr>
        <w:t>52学时，20学分，第1、2、3、4、5学期开设）</w:t>
      </w:r>
    </w:p>
    <w:p w:rsidR="00EB2964" w:rsidRPr="00667ECF" w:rsidRDefault="00C925AE">
      <w:pPr>
        <w:widowControl/>
        <w:spacing w:line="360" w:lineRule="auto"/>
        <w:ind w:firstLineChars="200" w:firstLine="480"/>
        <w:jc w:val="left"/>
        <w:rPr>
          <w:rFonts w:ascii="宋体" w:eastAsia="宋体" w:hAnsi="宋体" w:cs="仿宋"/>
          <w:sz w:val="24"/>
        </w:rPr>
      </w:pPr>
      <w:r w:rsidRPr="00667ECF">
        <w:rPr>
          <w:rFonts w:ascii="宋体" w:eastAsia="宋体" w:hAnsi="宋体" w:cs="仿宋" w:hint="eastAsia"/>
          <w:sz w:val="24"/>
        </w:rPr>
        <w:t>课程介绍：本课程是舞蹈教育专业的一门专业必修课，通过本课程的学习，使学生掌握各民族舞蹈，扩大学生的舞蹈眼界，丰富舞蹈知识、提高舞蹈表现能力和鉴赏能力，同时应用于舞蹈教学中与舞蹈作品创作中。</w:t>
      </w:r>
    </w:p>
    <w:p w:rsidR="00EB2964" w:rsidRPr="00667ECF" w:rsidRDefault="00C925AE">
      <w:pPr>
        <w:widowControl/>
        <w:snapToGrid w:val="0"/>
        <w:spacing w:line="360" w:lineRule="auto"/>
        <w:ind w:firstLineChars="200" w:firstLine="480"/>
        <w:jc w:val="left"/>
        <w:rPr>
          <w:rFonts w:ascii="宋体" w:eastAsia="宋体" w:hAnsi="宋体" w:cs="仿宋"/>
          <w:sz w:val="24"/>
        </w:rPr>
      </w:pPr>
      <w:r w:rsidRPr="00667ECF">
        <w:rPr>
          <w:rFonts w:ascii="宋体" w:eastAsia="宋体" w:hAnsi="宋体" w:cs="仿宋" w:hint="eastAsia"/>
          <w:kern w:val="0"/>
          <w:sz w:val="24"/>
        </w:rPr>
        <w:t>教学内容：</w:t>
      </w:r>
      <w:r w:rsidRPr="00667ECF">
        <w:rPr>
          <w:rFonts w:ascii="宋体" w:eastAsia="宋体" w:hAnsi="宋体" w:cs="仿宋" w:hint="eastAsia"/>
          <w:sz w:val="24"/>
        </w:rPr>
        <w:t>藏族、蒙古族、汉族（东北秧歌、山东胶州秧歌）、维吾尔族、朝鲜族、傣族的基本表演风格、动作特点、基本步伐、基本体态、动律特征等。</w:t>
      </w:r>
    </w:p>
    <w:p w:rsidR="00EB2964" w:rsidRPr="00667ECF" w:rsidRDefault="00C925AE">
      <w:pPr>
        <w:pStyle w:val="a0"/>
        <w:tabs>
          <w:tab w:val="left" w:pos="1617"/>
        </w:tabs>
        <w:spacing w:before="0" w:beforeAutospacing="0" w:after="0" w:afterAutospacing="0" w:line="360" w:lineRule="auto"/>
        <w:ind w:firstLineChars="200" w:firstLine="480"/>
        <w:rPr>
          <w:color w:val="auto"/>
        </w:rPr>
      </w:pPr>
      <w:r w:rsidRPr="00667ECF">
        <w:rPr>
          <w:color w:val="auto"/>
        </w:rPr>
        <w:t>3</w:t>
      </w:r>
      <w:r w:rsidRPr="00667ECF">
        <w:rPr>
          <w:rFonts w:hint="eastAsia"/>
          <w:color w:val="auto"/>
        </w:rPr>
        <w:t>.儿童舞蹈教学法（总课时36学时，2学分，第4</w:t>
      </w:r>
      <w:bookmarkStart w:id="2" w:name="_GoBack"/>
      <w:bookmarkEnd w:id="2"/>
      <w:r w:rsidRPr="00667ECF">
        <w:rPr>
          <w:rFonts w:hint="eastAsia"/>
          <w:color w:val="auto"/>
        </w:rPr>
        <w:t>学期开设）</w:t>
      </w:r>
    </w:p>
    <w:p w:rsidR="00EB2964" w:rsidRPr="00667ECF" w:rsidRDefault="00C925AE">
      <w:pPr>
        <w:pStyle w:val="a0"/>
        <w:tabs>
          <w:tab w:val="left" w:pos="1617"/>
        </w:tabs>
        <w:spacing w:before="0" w:beforeAutospacing="0" w:after="0" w:afterAutospacing="0" w:line="360" w:lineRule="auto"/>
        <w:ind w:firstLineChars="200" w:firstLine="480"/>
        <w:rPr>
          <w:color w:val="auto"/>
        </w:rPr>
      </w:pPr>
      <w:r w:rsidRPr="00667ECF">
        <w:rPr>
          <w:rFonts w:hint="eastAsia"/>
          <w:color w:val="auto"/>
        </w:rPr>
        <w:t>课程介绍：教学法隶属教育学范畴，是教师按照一定的教学原则和要求，完成教学工作的方法和手段。在儿童舞蹈教学法学习中，学生要掌握理论基础知识的方法，又要掌握进行实际训练和教学的方法与手段。</w:t>
      </w:r>
    </w:p>
    <w:p w:rsidR="00EB2964" w:rsidRPr="00667ECF" w:rsidRDefault="00C925AE">
      <w:pPr>
        <w:pStyle w:val="a0"/>
        <w:tabs>
          <w:tab w:val="left" w:pos="1617"/>
        </w:tabs>
        <w:spacing w:before="0" w:beforeAutospacing="0" w:after="0" w:afterAutospacing="0" w:line="360" w:lineRule="auto"/>
        <w:ind w:firstLineChars="200" w:firstLine="480"/>
        <w:rPr>
          <w:color w:val="auto"/>
        </w:rPr>
      </w:pPr>
      <w:r w:rsidRPr="00667ECF">
        <w:rPr>
          <w:rFonts w:hint="eastAsia"/>
          <w:color w:val="auto"/>
        </w:rPr>
        <w:t>教学内容：舞蹈教育基础理论、舞蹈教学的目的、舞蹈学生的身心发展、舞蹈教育中的技能训练等。</w:t>
      </w:r>
    </w:p>
    <w:p w:rsidR="00EB2964" w:rsidRPr="00667ECF" w:rsidRDefault="00C925AE">
      <w:pPr>
        <w:pStyle w:val="a0"/>
        <w:spacing w:before="0" w:beforeAutospacing="0" w:after="0" w:afterAutospacing="0" w:line="360" w:lineRule="auto"/>
        <w:ind w:firstLineChars="200" w:firstLine="480"/>
        <w:rPr>
          <w:color w:val="auto"/>
        </w:rPr>
      </w:pPr>
      <w:r w:rsidRPr="00667ECF">
        <w:rPr>
          <w:color w:val="auto"/>
        </w:rPr>
        <w:t>4</w:t>
      </w:r>
      <w:r w:rsidRPr="00667ECF">
        <w:rPr>
          <w:rFonts w:hint="eastAsia"/>
          <w:color w:val="auto"/>
        </w:rPr>
        <w:t>.舞蹈创编</w:t>
      </w:r>
      <w:r w:rsidRPr="00667ECF">
        <w:rPr>
          <w:rFonts w:hint="eastAsia"/>
          <w:bCs/>
          <w:color w:val="auto"/>
          <w:szCs w:val="18"/>
        </w:rPr>
        <w:t>（总课时36学时，2学分，第</w:t>
      </w:r>
      <w:r w:rsidRPr="00667ECF">
        <w:rPr>
          <w:bCs/>
          <w:color w:val="auto"/>
          <w:szCs w:val="18"/>
        </w:rPr>
        <w:t>5</w:t>
      </w:r>
      <w:r w:rsidRPr="00667ECF">
        <w:rPr>
          <w:rFonts w:hint="eastAsia"/>
          <w:bCs/>
          <w:color w:val="auto"/>
          <w:szCs w:val="18"/>
        </w:rPr>
        <w:t>学期开设）</w:t>
      </w:r>
    </w:p>
    <w:p w:rsidR="00EB2964" w:rsidRPr="00667ECF" w:rsidRDefault="00C925AE">
      <w:pPr>
        <w:spacing w:line="360" w:lineRule="auto"/>
        <w:ind w:firstLineChars="200" w:firstLine="480"/>
        <w:rPr>
          <w:rFonts w:ascii="宋体" w:eastAsia="宋体" w:hAnsi="宋体" w:cs="仿宋"/>
          <w:sz w:val="24"/>
        </w:rPr>
      </w:pPr>
      <w:r w:rsidRPr="00667ECF">
        <w:rPr>
          <w:rFonts w:ascii="宋体" w:eastAsia="宋体" w:hAnsi="宋体" w:cs="仿宋" w:hint="eastAsia"/>
          <w:sz w:val="24"/>
        </w:rPr>
        <w:t>课程介绍：本课程是舞蹈教育专业的一门必修课，通过学习舞蹈创编课，启发和引导学生对舞蹈创编主题的理解和分析、充分发挥想象力、舞蹈动作的运用</w:t>
      </w:r>
      <w:r w:rsidRPr="00667ECF">
        <w:rPr>
          <w:rFonts w:ascii="宋体" w:eastAsia="宋体" w:hAnsi="宋体" w:cs="仿宋" w:hint="eastAsia"/>
          <w:sz w:val="24"/>
        </w:rPr>
        <w:lastRenderedPageBreak/>
        <w:t>等有效手段，通过肢体的具体表现，实现发展学生的创造思维能力，培养学生的创造实践能力，使学生获得舞蹈知识和技能。</w:t>
      </w:r>
    </w:p>
    <w:p w:rsidR="00EB2964" w:rsidRPr="00667ECF" w:rsidRDefault="00C925AE">
      <w:pPr>
        <w:spacing w:line="360" w:lineRule="auto"/>
        <w:ind w:firstLineChars="200" w:firstLine="480"/>
      </w:pPr>
      <w:r w:rsidRPr="00667ECF">
        <w:rPr>
          <w:rFonts w:ascii="宋体" w:eastAsia="宋体" w:hAnsi="宋体" w:cs="仿宋" w:hint="eastAsia"/>
          <w:sz w:val="24"/>
        </w:rPr>
        <w:t>教学内容：即兴舞、个人独舞、群舞的创编，掌握创编技法中时间、空间、力量的知识运用能力。</w:t>
      </w:r>
    </w:p>
    <w:p w:rsidR="00EB2964" w:rsidRPr="00667ECF" w:rsidRDefault="00C925AE" w:rsidP="00C925AE">
      <w:pPr>
        <w:widowControl/>
        <w:snapToGrid w:val="0"/>
        <w:spacing w:line="360" w:lineRule="auto"/>
        <w:jc w:val="left"/>
        <w:rPr>
          <w:rFonts w:ascii="宋体" w:eastAsia="宋体" w:hAnsi="宋体" w:cs="宋体"/>
          <w:b/>
          <w:kern w:val="0"/>
          <w:sz w:val="28"/>
          <w:szCs w:val="18"/>
        </w:rPr>
      </w:pPr>
      <w:r w:rsidRPr="00667ECF">
        <w:rPr>
          <w:rFonts w:ascii="宋体" w:eastAsia="宋体" w:hAnsi="宋体" w:cs="宋体" w:hint="eastAsia"/>
          <w:b/>
          <w:kern w:val="0"/>
          <w:sz w:val="28"/>
          <w:szCs w:val="18"/>
        </w:rPr>
        <w:t xml:space="preserve">    六、主要实践教学要求</w:t>
      </w:r>
    </w:p>
    <w:p w:rsidR="00EB2964" w:rsidRPr="00667ECF" w:rsidRDefault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667ECF">
        <w:rPr>
          <w:rFonts w:asciiTheme="minorEastAsia" w:hAnsiTheme="minorEastAsia" w:hint="eastAsia"/>
          <w:sz w:val="24"/>
        </w:rPr>
        <w:t>（一）主要实践教学环节详见本方案第八部分（教学进程安排表）：包括国防教育、社会实践、认识实习、跟岗实习、顶岗实习、毕业设计。</w:t>
      </w:r>
    </w:p>
    <w:p w:rsidR="00EB2964" w:rsidRPr="00667ECF" w:rsidRDefault="00C925A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667ECF">
        <w:rPr>
          <w:rFonts w:asciiTheme="minorEastAsia" w:hAnsiTheme="minorEastAsia" w:hint="eastAsia"/>
          <w:sz w:val="24"/>
        </w:rPr>
        <w:t>（二）主要集中实践教学环节简介如下：</w:t>
      </w:r>
    </w:p>
    <w:p w:rsidR="00EB2964" w:rsidRPr="00667ECF" w:rsidRDefault="00C925AE">
      <w:pPr>
        <w:spacing w:line="360" w:lineRule="auto"/>
        <w:ind w:firstLineChars="200" w:firstLine="480"/>
        <w:rPr>
          <w:rFonts w:ascii="宋体" w:eastAsia="宋体" w:hAnsi="宋体" w:cs="Times New Roman"/>
          <w:sz w:val="24"/>
        </w:rPr>
      </w:pPr>
      <w:r w:rsidRPr="00667ECF">
        <w:rPr>
          <w:rFonts w:ascii="宋体" w:eastAsia="宋体" w:hAnsi="宋体" w:cs="Times New Roman" w:hint="eastAsia"/>
          <w:sz w:val="24"/>
        </w:rPr>
        <w:t>1.国防教育（包括入学教育）：2学分，15天，总学时数112，考核方式：考查</w:t>
      </w:r>
    </w:p>
    <w:p w:rsidR="00EB2964" w:rsidRPr="00667ECF" w:rsidRDefault="00C925AE">
      <w:pPr>
        <w:spacing w:line="360" w:lineRule="auto"/>
        <w:ind w:firstLineChars="200" w:firstLine="480"/>
        <w:rPr>
          <w:rFonts w:ascii="宋体" w:eastAsia="宋体" w:hAnsi="宋体" w:cs="Times New Roman"/>
          <w:sz w:val="24"/>
        </w:rPr>
      </w:pPr>
      <w:r w:rsidRPr="00667ECF">
        <w:rPr>
          <w:rFonts w:ascii="宋体" w:eastAsia="宋体" w:hAnsi="宋体" w:cs="Times New Roman" w:hint="eastAsia"/>
          <w:sz w:val="24"/>
        </w:rPr>
        <w:t>2.社会实践：利用寒暑假进行，1学分，1周，总学时数24，考核方式：考查</w:t>
      </w:r>
    </w:p>
    <w:p w:rsidR="00EB2964" w:rsidRPr="00667ECF" w:rsidRDefault="00C925AE">
      <w:pPr>
        <w:spacing w:line="360" w:lineRule="auto"/>
        <w:ind w:firstLineChars="200" w:firstLine="480"/>
        <w:rPr>
          <w:rFonts w:ascii="宋体" w:eastAsia="宋体" w:hAnsi="宋体" w:cs="Times New Roman"/>
          <w:sz w:val="24"/>
        </w:rPr>
      </w:pPr>
      <w:r w:rsidRPr="00667ECF">
        <w:rPr>
          <w:rFonts w:ascii="宋体" w:eastAsia="宋体" w:hAnsi="宋体" w:cs="Times New Roman" w:hint="eastAsia"/>
          <w:sz w:val="24"/>
        </w:rPr>
        <w:t>3.认识实习（包括教学、班级管理、综合育人、舞蹈活动指导）：1学分，1周，总学时数24。</w:t>
      </w:r>
    </w:p>
    <w:p w:rsidR="00EB2964" w:rsidRPr="00667ECF" w:rsidRDefault="00C925AE">
      <w:pPr>
        <w:spacing w:line="360" w:lineRule="auto"/>
        <w:ind w:firstLineChars="200" w:firstLine="480"/>
        <w:rPr>
          <w:rFonts w:ascii="宋体" w:eastAsia="宋体" w:hAnsi="宋体" w:cs="Times New Roman"/>
          <w:sz w:val="24"/>
        </w:rPr>
      </w:pPr>
      <w:r w:rsidRPr="00667ECF">
        <w:rPr>
          <w:rFonts w:ascii="宋体" w:eastAsia="宋体" w:hAnsi="宋体" w:cs="Times New Roman" w:hint="eastAsia"/>
          <w:sz w:val="24"/>
        </w:rPr>
        <w:t>4.跟岗实习（包括教学、班级管理、综合育人、舞蹈活动指导）：5学分，5周，总学时数120。</w:t>
      </w:r>
    </w:p>
    <w:p w:rsidR="00EB2964" w:rsidRPr="00667ECF" w:rsidRDefault="00C925AE" w:rsidP="00C925AE">
      <w:pPr>
        <w:spacing w:line="360" w:lineRule="auto"/>
        <w:ind w:firstLineChars="200" w:firstLine="480"/>
        <w:rPr>
          <w:rFonts w:ascii="宋体" w:eastAsia="宋体" w:hAnsi="宋体" w:cs="Times New Roman"/>
          <w:sz w:val="24"/>
        </w:rPr>
      </w:pPr>
      <w:r w:rsidRPr="00667ECF">
        <w:rPr>
          <w:rFonts w:ascii="宋体" w:eastAsia="宋体" w:hAnsi="宋体" w:cs="Times New Roman" w:hint="eastAsia"/>
          <w:sz w:val="24"/>
        </w:rPr>
        <w:t>5.顶岗实习（包括教学、班级管理、综合育人、舞蹈活动指导）、毕业设计：共2</w:t>
      </w:r>
      <w:r w:rsidRPr="00667ECF">
        <w:rPr>
          <w:rFonts w:ascii="宋体" w:eastAsia="宋体" w:hAnsi="宋体" w:cs="Times New Roman"/>
          <w:sz w:val="24"/>
        </w:rPr>
        <w:t>0</w:t>
      </w:r>
      <w:r w:rsidRPr="00667ECF">
        <w:rPr>
          <w:rFonts w:ascii="宋体" w:eastAsia="宋体" w:hAnsi="宋体" w:cs="Times New Roman" w:hint="eastAsia"/>
          <w:sz w:val="24"/>
        </w:rPr>
        <w:t>学分，2</w:t>
      </w:r>
      <w:r w:rsidRPr="00667ECF">
        <w:rPr>
          <w:rFonts w:ascii="宋体" w:eastAsia="宋体" w:hAnsi="宋体" w:cs="Times New Roman"/>
          <w:sz w:val="24"/>
        </w:rPr>
        <w:t>0</w:t>
      </w:r>
      <w:r w:rsidRPr="00667ECF">
        <w:rPr>
          <w:rFonts w:ascii="宋体" w:eastAsia="宋体" w:hAnsi="宋体" w:cs="Times New Roman" w:hint="eastAsia"/>
          <w:sz w:val="24"/>
        </w:rPr>
        <w:t>周，总共学时数</w:t>
      </w:r>
      <w:r w:rsidRPr="00667ECF">
        <w:rPr>
          <w:rFonts w:ascii="宋体" w:eastAsia="宋体" w:hAnsi="宋体" w:cs="Times New Roman"/>
          <w:sz w:val="24"/>
        </w:rPr>
        <w:t>480</w:t>
      </w:r>
      <w:r w:rsidRPr="00667ECF">
        <w:rPr>
          <w:rFonts w:ascii="宋体" w:eastAsia="宋体" w:hAnsi="宋体" w:cs="Times New Roman" w:hint="eastAsia"/>
          <w:sz w:val="24"/>
        </w:rPr>
        <w:t>。</w:t>
      </w:r>
    </w:p>
    <w:p w:rsidR="00EB2964" w:rsidRPr="00667ECF" w:rsidRDefault="00C925AE" w:rsidP="00C925AE">
      <w:pPr>
        <w:widowControl/>
        <w:snapToGrid w:val="0"/>
        <w:spacing w:line="360" w:lineRule="auto"/>
        <w:jc w:val="left"/>
      </w:pPr>
      <w:r w:rsidRPr="00667ECF">
        <w:rPr>
          <w:rFonts w:ascii="宋体" w:eastAsia="宋体" w:hAnsi="宋体" w:cs="宋体" w:hint="eastAsia"/>
          <w:b/>
          <w:kern w:val="0"/>
          <w:sz w:val="28"/>
          <w:szCs w:val="18"/>
        </w:rPr>
        <w:t xml:space="preserve">    七、课程结构与学分（时）分布</w:t>
      </w:r>
    </w:p>
    <w:p w:rsidR="00EB2964" w:rsidRPr="00667ECF" w:rsidRDefault="00C925AE">
      <w:pPr>
        <w:widowControl/>
        <w:snapToGrid w:val="0"/>
        <w:spacing w:line="360" w:lineRule="auto"/>
        <w:ind w:firstLineChars="200" w:firstLine="480"/>
        <w:jc w:val="center"/>
        <w:rPr>
          <w:rFonts w:ascii="宋体" w:eastAsia="宋体" w:hAnsi="宋体"/>
          <w:sz w:val="24"/>
        </w:rPr>
      </w:pPr>
      <w:r w:rsidRPr="00667ECF">
        <w:rPr>
          <w:rFonts w:ascii="宋体" w:eastAsia="宋体" w:hAnsi="宋体" w:hint="eastAsia"/>
          <w:sz w:val="24"/>
        </w:rPr>
        <w:t>整体教学结构学时、学分统计表</w:t>
      </w:r>
    </w:p>
    <w:tbl>
      <w:tblPr>
        <w:tblStyle w:val="a6"/>
        <w:tblW w:w="9357" w:type="dxa"/>
        <w:tblInd w:w="-318" w:type="dxa"/>
        <w:tblLayout w:type="fixed"/>
        <w:tblLook w:val="04A0"/>
      </w:tblPr>
      <w:tblGrid>
        <w:gridCol w:w="1277"/>
        <w:gridCol w:w="1937"/>
        <w:gridCol w:w="189"/>
        <w:gridCol w:w="1418"/>
        <w:gridCol w:w="1417"/>
        <w:gridCol w:w="1276"/>
        <w:gridCol w:w="992"/>
        <w:gridCol w:w="851"/>
      </w:tblGrid>
      <w:tr w:rsidR="00EB2964" w:rsidRPr="00667ECF" w:rsidTr="00C925AE">
        <w:trPr>
          <w:trHeight w:val="409"/>
        </w:trPr>
        <w:tc>
          <w:tcPr>
            <w:tcW w:w="3403" w:type="dxa"/>
            <w:gridSpan w:val="3"/>
            <w:vMerge w:val="restart"/>
          </w:tcPr>
          <w:p w:rsidR="00EB2964" w:rsidRPr="00667ECF" w:rsidRDefault="00E469E5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/>
                <w:noProof/>
                <w:kern w:val="0"/>
                <w:szCs w:val="21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0" type="#_x0000_t32" style="position:absolute;left:0;text-align:left;margin-left:-7.35pt;margin-top:.9pt;width:171.75pt;height:48.75pt;z-index:251660288" o:connectortype="straight"/>
              </w:pict>
            </w:r>
            <w:r w:rsidR="00C925AE" w:rsidRPr="00667ECF">
              <w:rPr>
                <w:rFonts w:ascii="宋体" w:eastAsia="宋体" w:hAnsi="宋体" w:cs="宋体" w:hint="eastAsia"/>
                <w:kern w:val="0"/>
                <w:szCs w:val="21"/>
              </w:rPr>
              <w:t xml:space="preserve">             学时比例</w:t>
            </w:r>
          </w:p>
          <w:p w:rsidR="00EB2964" w:rsidRPr="00667ECF" w:rsidRDefault="00C925AE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课程类型</w:t>
            </w:r>
          </w:p>
        </w:tc>
        <w:tc>
          <w:tcPr>
            <w:tcW w:w="5103" w:type="dxa"/>
            <w:gridSpan w:val="4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整体学时分配情况</w:t>
            </w:r>
          </w:p>
        </w:tc>
        <w:tc>
          <w:tcPr>
            <w:tcW w:w="851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学分数</w:t>
            </w:r>
          </w:p>
        </w:tc>
      </w:tr>
      <w:tr w:rsidR="00EB2964" w:rsidRPr="00667ECF" w:rsidTr="00C925AE">
        <w:trPr>
          <w:trHeight w:val="556"/>
        </w:trPr>
        <w:tc>
          <w:tcPr>
            <w:tcW w:w="3403" w:type="dxa"/>
            <w:gridSpan w:val="3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理论学时数</w:t>
            </w:r>
          </w:p>
        </w:tc>
        <w:tc>
          <w:tcPr>
            <w:tcW w:w="1417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实践学时数</w:t>
            </w:r>
          </w:p>
        </w:tc>
        <w:tc>
          <w:tcPr>
            <w:tcW w:w="1276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总学时数</w:t>
            </w:r>
          </w:p>
        </w:tc>
        <w:tc>
          <w:tcPr>
            <w:tcW w:w="992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百分比</w:t>
            </w:r>
          </w:p>
        </w:tc>
        <w:tc>
          <w:tcPr>
            <w:tcW w:w="851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EB2964" w:rsidRPr="00667ECF" w:rsidTr="00C925AE">
        <w:trPr>
          <w:trHeight w:val="459"/>
        </w:trPr>
        <w:tc>
          <w:tcPr>
            <w:tcW w:w="1277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/>
                <w:kern w:val="0"/>
                <w:szCs w:val="21"/>
              </w:rPr>
              <w:t>必修课程</w:t>
            </w:r>
          </w:p>
        </w:tc>
        <w:tc>
          <w:tcPr>
            <w:tcW w:w="2126" w:type="dxa"/>
            <w:gridSpan w:val="2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公共必修课程</w:t>
            </w:r>
          </w:p>
        </w:tc>
        <w:tc>
          <w:tcPr>
            <w:tcW w:w="1418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352</w:t>
            </w:r>
          </w:p>
        </w:tc>
        <w:tc>
          <w:tcPr>
            <w:tcW w:w="1417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196</w:t>
            </w:r>
          </w:p>
        </w:tc>
        <w:tc>
          <w:tcPr>
            <w:tcW w:w="1276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548</w:t>
            </w:r>
          </w:p>
        </w:tc>
        <w:tc>
          <w:tcPr>
            <w:tcW w:w="992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20%</w:t>
            </w:r>
          </w:p>
        </w:tc>
        <w:tc>
          <w:tcPr>
            <w:tcW w:w="851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32</w:t>
            </w:r>
          </w:p>
        </w:tc>
      </w:tr>
      <w:tr w:rsidR="00EB2964" w:rsidRPr="00667ECF" w:rsidTr="00C925AE">
        <w:tc>
          <w:tcPr>
            <w:tcW w:w="1277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/>
                <w:kern w:val="0"/>
                <w:szCs w:val="21"/>
              </w:rPr>
              <w:t>专业必修课程</w:t>
            </w:r>
          </w:p>
        </w:tc>
        <w:tc>
          <w:tcPr>
            <w:tcW w:w="1418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393</w:t>
            </w:r>
          </w:p>
        </w:tc>
        <w:tc>
          <w:tcPr>
            <w:tcW w:w="1417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947</w:t>
            </w:r>
          </w:p>
        </w:tc>
        <w:tc>
          <w:tcPr>
            <w:tcW w:w="1276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1340</w:t>
            </w:r>
          </w:p>
        </w:tc>
        <w:tc>
          <w:tcPr>
            <w:tcW w:w="992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48%</w:t>
            </w:r>
          </w:p>
        </w:tc>
        <w:tc>
          <w:tcPr>
            <w:tcW w:w="851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76</w:t>
            </w:r>
          </w:p>
        </w:tc>
      </w:tr>
      <w:tr w:rsidR="00EB2964" w:rsidRPr="00667ECF" w:rsidTr="00C925AE">
        <w:trPr>
          <w:trHeight w:val="383"/>
        </w:trPr>
        <w:tc>
          <w:tcPr>
            <w:tcW w:w="1277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/>
                <w:kern w:val="0"/>
                <w:szCs w:val="21"/>
              </w:rPr>
              <w:t>综合性实践教育课程</w:t>
            </w:r>
          </w:p>
        </w:tc>
        <w:tc>
          <w:tcPr>
            <w:tcW w:w="1418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760</w:t>
            </w:r>
          </w:p>
        </w:tc>
        <w:tc>
          <w:tcPr>
            <w:tcW w:w="1276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760</w:t>
            </w:r>
          </w:p>
        </w:tc>
        <w:tc>
          <w:tcPr>
            <w:tcW w:w="992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18%</w:t>
            </w:r>
          </w:p>
        </w:tc>
        <w:tc>
          <w:tcPr>
            <w:tcW w:w="851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29</w:t>
            </w:r>
          </w:p>
        </w:tc>
      </w:tr>
      <w:tr w:rsidR="00EB2964" w:rsidRPr="00667ECF" w:rsidTr="00C925AE">
        <w:tc>
          <w:tcPr>
            <w:tcW w:w="1277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/>
                <w:kern w:val="0"/>
                <w:szCs w:val="21"/>
              </w:rPr>
              <w:t>选修课程</w:t>
            </w:r>
          </w:p>
        </w:tc>
        <w:tc>
          <w:tcPr>
            <w:tcW w:w="2126" w:type="dxa"/>
            <w:gridSpan w:val="2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公共</w:t>
            </w:r>
            <w:r w:rsidRPr="00667ECF">
              <w:rPr>
                <w:rFonts w:ascii="宋体" w:eastAsia="宋体" w:hAnsi="宋体" w:cs="宋体"/>
                <w:kern w:val="0"/>
                <w:szCs w:val="21"/>
              </w:rPr>
              <w:t>选修课程</w:t>
            </w:r>
          </w:p>
        </w:tc>
        <w:tc>
          <w:tcPr>
            <w:tcW w:w="1418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1417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1276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128</w:t>
            </w:r>
          </w:p>
        </w:tc>
        <w:tc>
          <w:tcPr>
            <w:tcW w:w="992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5%</w:t>
            </w:r>
          </w:p>
        </w:tc>
        <w:tc>
          <w:tcPr>
            <w:tcW w:w="851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</w:p>
        </w:tc>
      </w:tr>
      <w:tr w:rsidR="00EB2964" w:rsidRPr="00667ECF" w:rsidTr="00C925AE">
        <w:tc>
          <w:tcPr>
            <w:tcW w:w="1277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2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专业</w:t>
            </w:r>
            <w:r w:rsidRPr="00667ECF">
              <w:rPr>
                <w:rFonts w:ascii="宋体" w:eastAsia="宋体" w:hAnsi="宋体" w:cs="宋体"/>
                <w:kern w:val="0"/>
                <w:szCs w:val="21"/>
              </w:rPr>
              <w:t>选修课程</w:t>
            </w:r>
          </w:p>
        </w:tc>
        <w:tc>
          <w:tcPr>
            <w:tcW w:w="1418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82</w:t>
            </w:r>
          </w:p>
        </w:tc>
        <w:tc>
          <w:tcPr>
            <w:tcW w:w="1417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122</w:t>
            </w:r>
          </w:p>
        </w:tc>
        <w:tc>
          <w:tcPr>
            <w:tcW w:w="1276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204</w:t>
            </w:r>
          </w:p>
        </w:tc>
        <w:tc>
          <w:tcPr>
            <w:tcW w:w="992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9%</w:t>
            </w:r>
          </w:p>
        </w:tc>
        <w:tc>
          <w:tcPr>
            <w:tcW w:w="851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14</w:t>
            </w:r>
          </w:p>
        </w:tc>
      </w:tr>
      <w:tr w:rsidR="00EB2964" w:rsidRPr="00667ECF" w:rsidTr="00C925AE">
        <w:tc>
          <w:tcPr>
            <w:tcW w:w="3403" w:type="dxa"/>
            <w:gridSpan w:val="3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/>
                <w:kern w:val="0"/>
                <w:szCs w:val="21"/>
              </w:rPr>
              <w:t>合计</w:t>
            </w:r>
          </w:p>
        </w:tc>
        <w:tc>
          <w:tcPr>
            <w:tcW w:w="1418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891</w:t>
            </w:r>
          </w:p>
        </w:tc>
        <w:tc>
          <w:tcPr>
            <w:tcW w:w="1417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2089</w:t>
            </w:r>
          </w:p>
        </w:tc>
        <w:tc>
          <w:tcPr>
            <w:tcW w:w="1276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2980</w:t>
            </w:r>
          </w:p>
        </w:tc>
        <w:tc>
          <w:tcPr>
            <w:tcW w:w="992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Theme="minorEastAsia" w:hAnsiTheme="minorEastAsia" w:cs="宋体" w:hint="eastAsia"/>
                <w:kern w:val="0"/>
                <w:szCs w:val="21"/>
              </w:rPr>
              <w:t>100%</w:t>
            </w:r>
          </w:p>
        </w:tc>
        <w:tc>
          <w:tcPr>
            <w:tcW w:w="851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159</w:t>
            </w:r>
          </w:p>
        </w:tc>
      </w:tr>
      <w:tr w:rsidR="00EB2964" w:rsidRPr="00667ECF" w:rsidTr="00C925AE">
        <w:tc>
          <w:tcPr>
            <w:tcW w:w="3403" w:type="dxa"/>
            <w:gridSpan w:val="3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/>
                <w:kern w:val="0"/>
                <w:szCs w:val="21"/>
              </w:rPr>
              <w:t>理实比例</w:t>
            </w:r>
          </w:p>
        </w:tc>
        <w:tc>
          <w:tcPr>
            <w:tcW w:w="5954" w:type="dxa"/>
            <w:gridSpan w:val="5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30：70</w:t>
            </w:r>
          </w:p>
        </w:tc>
      </w:tr>
      <w:tr w:rsidR="00EB2964" w:rsidRPr="00667ECF" w:rsidTr="00C925AE">
        <w:tc>
          <w:tcPr>
            <w:tcW w:w="9357" w:type="dxa"/>
            <w:gridSpan w:val="8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教师教育课程学分统计表</w:t>
            </w:r>
          </w:p>
        </w:tc>
      </w:tr>
      <w:tr w:rsidR="00EB2964" w:rsidRPr="00667ECF" w:rsidTr="00C925AE">
        <w:tc>
          <w:tcPr>
            <w:tcW w:w="1277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教师教育课程</w:t>
            </w:r>
          </w:p>
        </w:tc>
        <w:tc>
          <w:tcPr>
            <w:tcW w:w="1937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必修课</w:t>
            </w:r>
          </w:p>
        </w:tc>
        <w:tc>
          <w:tcPr>
            <w:tcW w:w="6143" w:type="dxa"/>
            <w:gridSpan w:val="6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</w:p>
        </w:tc>
      </w:tr>
      <w:tr w:rsidR="00EB2964" w:rsidRPr="00667ECF" w:rsidTr="00C925AE">
        <w:tc>
          <w:tcPr>
            <w:tcW w:w="1277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937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选修课</w:t>
            </w:r>
          </w:p>
        </w:tc>
        <w:tc>
          <w:tcPr>
            <w:tcW w:w="6143" w:type="dxa"/>
            <w:gridSpan w:val="6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</w:p>
        </w:tc>
      </w:tr>
    </w:tbl>
    <w:p w:rsidR="00EB2964" w:rsidRPr="00667ECF" w:rsidRDefault="00EB2964">
      <w:pPr>
        <w:pStyle w:val="a0"/>
        <w:rPr>
          <w:color w:val="auto"/>
        </w:rPr>
      </w:pPr>
    </w:p>
    <w:p w:rsidR="00EB2964" w:rsidRPr="00667ECF" w:rsidRDefault="00C925AE">
      <w:pPr>
        <w:widowControl/>
        <w:snapToGrid w:val="0"/>
        <w:spacing w:line="360" w:lineRule="auto"/>
        <w:ind w:firstLineChars="200" w:firstLine="562"/>
        <w:jc w:val="left"/>
        <w:rPr>
          <w:rFonts w:ascii="宋体" w:eastAsia="宋体" w:hAnsi="宋体" w:cs="宋体"/>
          <w:b/>
          <w:kern w:val="0"/>
          <w:sz w:val="28"/>
          <w:szCs w:val="18"/>
        </w:rPr>
      </w:pPr>
      <w:r w:rsidRPr="00667ECF">
        <w:rPr>
          <w:rFonts w:ascii="宋体" w:eastAsia="宋体" w:hAnsi="宋体" w:cs="宋体" w:hint="eastAsia"/>
          <w:b/>
          <w:kern w:val="0"/>
          <w:sz w:val="28"/>
          <w:szCs w:val="18"/>
        </w:rPr>
        <w:t>八、教学进程总体安排</w:t>
      </w:r>
    </w:p>
    <w:p w:rsidR="00EB2964" w:rsidRPr="00667ECF" w:rsidRDefault="00C925AE">
      <w:pPr>
        <w:widowControl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</w:rPr>
      </w:pPr>
      <w:r w:rsidRPr="00667ECF">
        <w:rPr>
          <w:rFonts w:ascii="宋体" w:eastAsia="宋体" w:hAnsi="宋体" w:cs="宋体" w:hint="eastAsia"/>
          <w:kern w:val="0"/>
          <w:sz w:val="24"/>
        </w:rPr>
        <w:t>（一）教学进度</w:t>
      </w:r>
    </w:p>
    <w:p w:rsidR="00EB2964" w:rsidRPr="00667ECF" w:rsidRDefault="00C925AE">
      <w:pPr>
        <w:widowControl/>
        <w:snapToGrid w:val="0"/>
        <w:spacing w:line="360" w:lineRule="auto"/>
        <w:ind w:firstLineChars="200" w:firstLine="480"/>
        <w:jc w:val="center"/>
        <w:rPr>
          <w:rFonts w:ascii="宋体" w:eastAsia="宋体" w:hAnsi="宋体" w:cs="宋体"/>
          <w:kern w:val="0"/>
          <w:sz w:val="24"/>
        </w:rPr>
      </w:pPr>
      <w:r w:rsidRPr="00667ECF">
        <w:rPr>
          <w:rFonts w:ascii="宋体" w:eastAsia="宋体" w:hAnsi="宋体" w:cs="宋体" w:hint="eastAsia"/>
          <w:kern w:val="0"/>
          <w:sz w:val="24"/>
        </w:rPr>
        <w:t>舞蹈教育专业教学计划进度表</w:t>
      </w:r>
    </w:p>
    <w:p w:rsidR="00EB2964" w:rsidRPr="00667ECF" w:rsidRDefault="00C925AE">
      <w:pPr>
        <w:widowControl/>
        <w:snapToGrid w:val="0"/>
        <w:spacing w:line="360" w:lineRule="auto"/>
        <w:ind w:firstLineChars="200" w:firstLine="480"/>
        <w:jc w:val="left"/>
        <w:rPr>
          <w:rFonts w:ascii="宋体" w:eastAsia="宋体" w:hAnsi="宋体"/>
          <w:sz w:val="24"/>
        </w:rPr>
      </w:pPr>
      <w:r w:rsidRPr="00667ECF">
        <w:rPr>
          <w:rFonts w:ascii="宋体" w:eastAsia="宋体" w:hAnsi="宋体" w:hint="eastAsia"/>
          <w:sz w:val="24"/>
        </w:rPr>
        <w:t>1.公共课程模块</w:t>
      </w:r>
    </w:p>
    <w:tbl>
      <w:tblPr>
        <w:tblStyle w:val="a6"/>
        <w:tblW w:w="9795" w:type="dxa"/>
        <w:tblInd w:w="-374" w:type="dxa"/>
        <w:tblLayout w:type="fixed"/>
        <w:tblLook w:val="04A0"/>
      </w:tblPr>
      <w:tblGrid>
        <w:gridCol w:w="482"/>
        <w:gridCol w:w="1560"/>
        <w:gridCol w:w="628"/>
        <w:gridCol w:w="690"/>
        <w:gridCol w:w="585"/>
        <w:gridCol w:w="660"/>
        <w:gridCol w:w="570"/>
        <w:gridCol w:w="694"/>
        <w:gridCol w:w="567"/>
        <w:gridCol w:w="425"/>
        <w:gridCol w:w="534"/>
        <w:gridCol w:w="450"/>
        <w:gridCol w:w="435"/>
        <w:gridCol w:w="705"/>
        <w:gridCol w:w="810"/>
      </w:tblGrid>
      <w:tr w:rsidR="00EB2964" w:rsidRPr="00667ECF" w:rsidTr="00467B3E">
        <w:tc>
          <w:tcPr>
            <w:tcW w:w="482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课程</w:t>
            </w:r>
          </w:p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类别</w:t>
            </w:r>
          </w:p>
        </w:tc>
        <w:tc>
          <w:tcPr>
            <w:tcW w:w="1560" w:type="dxa"/>
            <w:vMerge w:val="restart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课程名称</w:t>
            </w:r>
          </w:p>
        </w:tc>
        <w:tc>
          <w:tcPr>
            <w:tcW w:w="628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课程类型</w:t>
            </w:r>
          </w:p>
        </w:tc>
        <w:tc>
          <w:tcPr>
            <w:tcW w:w="690" w:type="dxa"/>
            <w:vMerge w:val="restart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学分</w:t>
            </w:r>
          </w:p>
        </w:tc>
        <w:tc>
          <w:tcPr>
            <w:tcW w:w="3501" w:type="dxa"/>
            <w:gridSpan w:val="6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各学期学时及学分安排</w:t>
            </w:r>
          </w:p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（学分/学时）</w:t>
            </w:r>
          </w:p>
        </w:tc>
        <w:tc>
          <w:tcPr>
            <w:tcW w:w="1419" w:type="dxa"/>
            <w:gridSpan w:val="3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总学时数及理论与实践课时分配</w:t>
            </w:r>
          </w:p>
        </w:tc>
        <w:tc>
          <w:tcPr>
            <w:tcW w:w="705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考核方式</w:t>
            </w:r>
          </w:p>
        </w:tc>
        <w:tc>
          <w:tcPr>
            <w:tcW w:w="810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EB2964" w:rsidRPr="00667ECF" w:rsidTr="00B42D55">
        <w:tc>
          <w:tcPr>
            <w:tcW w:w="482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8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EB2964" w:rsidRPr="00667ECF" w:rsidRDefault="00C925AE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第一</w:t>
            </w:r>
          </w:p>
          <w:p w:rsidR="00EB2964" w:rsidRPr="00667ECF" w:rsidRDefault="00C925AE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学年</w:t>
            </w:r>
          </w:p>
        </w:tc>
        <w:tc>
          <w:tcPr>
            <w:tcW w:w="1264" w:type="dxa"/>
            <w:gridSpan w:val="2"/>
            <w:vAlign w:val="center"/>
          </w:tcPr>
          <w:p w:rsidR="00EB2964" w:rsidRPr="00667ECF" w:rsidRDefault="00C925AE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第二</w:t>
            </w:r>
          </w:p>
          <w:p w:rsidR="00EB2964" w:rsidRPr="00667ECF" w:rsidRDefault="00C925AE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学年</w:t>
            </w:r>
          </w:p>
        </w:tc>
        <w:tc>
          <w:tcPr>
            <w:tcW w:w="992" w:type="dxa"/>
            <w:gridSpan w:val="2"/>
            <w:vAlign w:val="center"/>
          </w:tcPr>
          <w:p w:rsidR="00EB2964" w:rsidRPr="00667ECF" w:rsidRDefault="00C925AE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第三</w:t>
            </w:r>
          </w:p>
          <w:p w:rsidR="00EB2964" w:rsidRPr="00667ECF" w:rsidRDefault="00C925AE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学年</w:t>
            </w:r>
          </w:p>
        </w:tc>
        <w:tc>
          <w:tcPr>
            <w:tcW w:w="534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总学时</w:t>
            </w:r>
          </w:p>
        </w:tc>
        <w:tc>
          <w:tcPr>
            <w:tcW w:w="450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理论</w:t>
            </w:r>
          </w:p>
        </w:tc>
        <w:tc>
          <w:tcPr>
            <w:tcW w:w="435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实践</w:t>
            </w:r>
          </w:p>
        </w:tc>
        <w:tc>
          <w:tcPr>
            <w:tcW w:w="70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10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8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一</w:t>
            </w:r>
          </w:p>
        </w:tc>
        <w:tc>
          <w:tcPr>
            <w:tcW w:w="66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二</w:t>
            </w:r>
          </w:p>
        </w:tc>
        <w:tc>
          <w:tcPr>
            <w:tcW w:w="57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三</w:t>
            </w:r>
          </w:p>
        </w:tc>
        <w:tc>
          <w:tcPr>
            <w:tcW w:w="694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五</w:t>
            </w:r>
          </w:p>
        </w:tc>
        <w:tc>
          <w:tcPr>
            <w:tcW w:w="42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六</w:t>
            </w:r>
          </w:p>
        </w:tc>
        <w:tc>
          <w:tcPr>
            <w:tcW w:w="534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50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3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10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28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0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66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18</w:t>
            </w:r>
          </w:p>
        </w:tc>
        <w:tc>
          <w:tcPr>
            <w:tcW w:w="57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18</w:t>
            </w:r>
          </w:p>
        </w:tc>
        <w:tc>
          <w:tcPr>
            <w:tcW w:w="694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18</w:t>
            </w:r>
          </w:p>
        </w:tc>
        <w:tc>
          <w:tcPr>
            <w:tcW w:w="567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18</w:t>
            </w:r>
          </w:p>
        </w:tc>
        <w:tc>
          <w:tcPr>
            <w:tcW w:w="42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18</w:t>
            </w:r>
          </w:p>
        </w:tc>
        <w:tc>
          <w:tcPr>
            <w:tcW w:w="534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50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3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10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 w:val="restart"/>
            <w:vAlign w:val="center"/>
          </w:tcPr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公</w:t>
            </w:r>
          </w:p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共</w:t>
            </w:r>
          </w:p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必</w:t>
            </w:r>
          </w:p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修</w:t>
            </w:r>
          </w:p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lastRenderedPageBreak/>
              <w:t>课</w:t>
            </w:r>
          </w:p>
        </w:tc>
        <w:tc>
          <w:tcPr>
            <w:tcW w:w="1560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lastRenderedPageBreak/>
              <w:t>思想道德修养与法律基础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A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585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hAnsi="宋体" w:cs="仿宋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3/3</w:t>
            </w:r>
          </w:p>
        </w:tc>
        <w:tc>
          <w:tcPr>
            <w:tcW w:w="660" w:type="dxa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hAnsi="宋体" w:cs="仿宋"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顶岗实习</w:t>
            </w: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48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40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8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考试</w:t>
            </w:r>
          </w:p>
        </w:tc>
        <w:tc>
          <w:tcPr>
            <w:tcW w:w="81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毛泽东思想与中国特色社会主义理论体系概论1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A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0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2/2</w:t>
            </w:r>
          </w:p>
        </w:tc>
        <w:tc>
          <w:tcPr>
            <w:tcW w:w="570" w:type="dxa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B2964" w:rsidRPr="00667ECF" w:rsidRDefault="00EB2964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36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30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6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81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毛泽东思想与中国特色社会主义理论体系概论2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A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0" w:type="dxa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2/2</w:t>
            </w:r>
          </w:p>
        </w:tc>
        <w:tc>
          <w:tcPr>
            <w:tcW w:w="694" w:type="dxa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B2964" w:rsidRPr="00667ECF" w:rsidRDefault="00EB2964">
            <w:pPr>
              <w:spacing w:line="4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36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30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6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考试</w:t>
            </w:r>
          </w:p>
        </w:tc>
        <w:tc>
          <w:tcPr>
            <w:tcW w:w="81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大学生创新创业教育指导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B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2/2</w:t>
            </w: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36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28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考查</w:t>
            </w:r>
          </w:p>
        </w:tc>
        <w:tc>
          <w:tcPr>
            <w:tcW w:w="81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计算机基础1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B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8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2/2</w:t>
            </w:r>
          </w:p>
        </w:tc>
        <w:tc>
          <w:tcPr>
            <w:tcW w:w="66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32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22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考查</w:t>
            </w:r>
          </w:p>
        </w:tc>
        <w:tc>
          <w:tcPr>
            <w:tcW w:w="81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计算机基础2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C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2/2</w:t>
            </w:r>
          </w:p>
        </w:tc>
        <w:tc>
          <w:tcPr>
            <w:tcW w:w="57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36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26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考查</w:t>
            </w:r>
          </w:p>
        </w:tc>
        <w:tc>
          <w:tcPr>
            <w:tcW w:w="81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大学体育1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C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8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2/2</w:t>
            </w:r>
          </w:p>
        </w:tc>
        <w:tc>
          <w:tcPr>
            <w:tcW w:w="660" w:type="dxa"/>
            <w:vAlign w:val="center"/>
          </w:tcPr>
          <w:p w:rsidR="00EB2964" w:rsidRPr="00667ECF" w:rsidRDefault="00EB2964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EB2964" w:rsidRPr="00667ECF" w:rsidRDefault="00EB2964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EB2964" w:rsidRPr="00667ECF" w:rsidRDefault="00EB2964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B2964" w:rsidRPr="00667ECF" w:rsidRDefault="00EB2964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28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 w:val="18"/>
                <w:szCs w:val="18"/>
              </w:rPr>
              <w:t>考查</w:t>
            </w:r>
          </w:p>
        </w:tc>
        <w:tc>
          <w:tcPr>
            <w:tcW w:w="81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大学体育2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C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2/2</w:t>
            </w:r>
          </w:p>
        </w:tc>
        <w:tc>
          <w:tcPr>
            <w:tcW w:w="570" w:type="dxa"/>
            <w:vAlign w:val="center"/>
          </w:tcPr>
          <w:p w:rsidR="00EB2964" w:rsidRPr="00667ECF" w:rsidRDefault="00EB2964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EB2964" w:rsidRPr="00667ECF" w:rsidRDefault="00EB2964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B2964" w:rsidRPr="00667ECF" w:rsidRDefault="00EB2964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36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 w:val="18"/>
                <w:szCs w:val="18"/>
              </w:rPr>
              <w:t>考查</w:t>
            </w:r>
          </w:p>
        </w:tc>
        <w:tc>
          <w:tcPr>
            <w:tcW w:w="810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大学体育3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C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0" w:type="dxa"/>
            <w:vAlign w:val="center"/>
          </w:tcPr>
          <w:p w:rsidR="00EB2964" w:rsidRPr="00667ECF" w:rsidRDefault="00EB2964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2/2</w:t>
            </w:r>
          </w:p>
        </w:tc>
        <w:tc>
          <w:tcPr>
            <w:tcW w:w="694" w:type="dxa"/>
            <w:vAlign w:val="center"/>
          </w:tcPr>
          <w:p w:rsidR="00EB2964" w:rsidRPr="00667ECF" w:rsidRDefault="00EB2964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B2964" w:rsidRPr="00667ECF" w:rsidRDefault="00EB2964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36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 w:val="18"/>
                <w:szCs w:val="18"/>
              </w:rPr>
              <w:t>考查</w:t>
            </w:r>
          </w:p>
        </w:tc>
        <w:tc>
          <w:tcPr>
            <w:tcW w:w="810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大学语文1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A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8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2/2</w:t>
            </w:r>
          </w:p>
        </w:tc>
        <w:tc>
          <w:tcPr>
            <w:tcW w:w="66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32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32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考查</w:t>
            </w:r>
          </w:p>
        </w:tc>
        <w:tc>
          <w:tcPr>
            <w:tcW w:w="810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大学语文2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A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2/2</w:t>
            </w:r>
          </w:p>
        </w:tc>
        <w:tc>
          <w:tcPr>
            <w:tcW w:w="57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36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36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810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军事理论与安</w:t>
            </w:r>
            <w:r w:rsidRPr="00667ECF">
              <w:rPr>
                <w:rFonts w:ascii="宋体" w:eastAsia="宋体" w:hAnsi="宋体" w:hint="eastAsia"/>
                <w:szCs w:val="21"/>
              </w:rPr>
              <w:lastRenderedPageBreak/>
              <w:t>全教育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lastRenderedPageBreak/>
              <w:t>B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2/2</w:t>
            </w:r>
          </w:p>
        </w:tc>
        <w:tc>
          <w:tcPr>
            <w:tcW w:w="57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36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30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形势与政策1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B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0.5</w:t>
            </w:r>
          </w:p>
        </w:tc>
        <w:tc>
          <w:tcPr>
            <w:tcW w:w="58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0.5/总课时8</w:t>
            </w:r>
          </w:p>
        </w:tc>
        <w:tc>
          <w:tcPr>
            <w:tcW w:w="660" w:type="dxa"/>
          </w:tcPr>
          <w:p w:rsidR="00EB2964" w:rsidRPr="00667ECF" w:rsidRDefault="00EB2964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70" w:type="dxa"/>
          </w:tcPr>
          <w:p w:rsidR="00EB2964" w:rsidRPr="00667ECF" w:rsidRDefault="00EB2964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4" w:type="dxa"/>
          </w:tcPr>
          <w:p w:rsidR="00EB2964" w:rsidRPr="00667ECF" w:rsidRDefault="00EB2964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:rsidR="00EB2964" w:rsidRPr="00667ECF" w:rsidRDefault="00EB2964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81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 w:val="18"/>
                <w:szCs w:val="18"/>
              </w:rPr>
              <w:t>以讲座形式开展</w:t>
            </w:r>
          </w:p>
        </w:tc>
      </w:tr>
      <w:tr w:rsidR="00EB2964" w:rsidRPr="00667ECF" w:rsidTr="00B42D55">
        <w:tc>
          <w:tcPr>
            <w:tcW w:w="482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形势与政策2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B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0.5</w:t>
            </w:r>
          </w:p>
        </w:tc>
        <w:tc>
          <w:tcPr>
            <w:tcW w:w="585" w:type="dxa"/>
          </w:tcPr>
          <w:p w:rsidR="00EB2964" w:rsidRPr="00667ECF" w:rsidRDefault="00EB2964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0" w:type="dxa"/>
          </w:tcPr>
          <w:p w:rsidR="00EB2964" w:rsidRPr="00667ECF" w:rsidRDefault="00C925AE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0.5/总课时8</w:t>
            </w:r>
          </w:p>
        </w:tc>
        <w:tc>
          <w:tcPr>
            <w:tcW w:w="570" w:type="dxa"/>
          </w:tcPr>
          <w:p w:rsidR="00EB2964" w:rsidRPr="00667ECF" w:rsidRDefault="00EB2964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4" w:type="dxa"/>
          </w:tcPr>
          <w:p w:rsidR="00EB2964" w:rsidRPr="00667ECF" w:rsidRDefault="00EB2964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:rsidR="00EB2964" w:rsidRPr="00667ECF" w:rsidRDefault="00EB2964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81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 w:val="18"/>
                <w:szCs w:val="18"/>
              </w:rPr>
              <w:t>以讲座形式开展</w:t>
            </w:r>
          </w:p>
        </w:tc>
      </w:tr>
      <w:tr w:rsidR="00EB2964" w:rsidRPr="00667ECF" w:rsidTr="00B42D55">
        <w:tc>
          <w:tcPr>
            <w:tcW w:w="482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形势与政策3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B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0.5</w:t>
            </w:r>
          </w:p>
        </w:tc>
        <w:tc>
          <w:tcPr>
            <w:tcW w:w="585" w:type="dxa"/>
          </w:tcPr>
          <w:p w:rsidR="00EB2964" w:rsidRPr="00667ECF" w:rsidRDefault="00EB2964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0" w:type="dxa"/>
          </w:tcPr>
          <w:p w:rsidR="00EB2964" w:rsidRPr="00667ECF" w:rsidRDefault="00EB2964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70" w:type="dxa"/>
          </w:tcPr>
          <w:p w:rsidR="00EB2964" w:rsidRPr="00667ECF" w:rsidRDefault="00C925AE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0.5/总课时8</w:t>
            </w:r>
          </w:p>
        </w:tc>
        <w:tc>
          <w:tcPr>
            <w:tcW w:w="694" w:type="dxa"/>
          </w:tcPr>
          <w:p w:rsidR="00EB2964" w:rsidRPr="00667ECF" w:rsidRDefault="00EB2964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:rsidR="00EB2964" w:rsidRPr="00667ECF" w:rsidRDefault="00EB2964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81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 w:val="18"/>
                <w:szCs w:val="18"/>
              </w:rPr>
              <w:t>以讲座形式开展</w:t>
            </w:r>
          </w:p>
        </w:tc>
      </w:tr>
      <w:tr w:rsidR="00EB2964" w:rsidRPr="00667ECF" w:rsidTr="00B42D55">
        <w:tc>
          <w:tcPr>
            <w:tcW w:w="482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形势与政策4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B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0.5</w:t>
            </w:r>
          </w:p>
        </w:tc>
        <w:tc>
          <w:tcPr>
            <w:tcW w:w="585" w:type="dxa"/>
          </w:tcPr>
          <w:p w:rsidR="00EB2964" w:rsidRPr="00667ECF" w:rsidRDefault="00EB2964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0" w:type="dxa"/>
          </w:tcPr>
          <w:p w:rsidR="00EB2964" w:rsidRPr="00667ECF" w:rsidRDefault="00EB2964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70" w:type="dxa"/>
          </w:tcPr>
          <w:p w:rsidR="00EB2964" w:rsidRPr="00667ECF" w:rsidRDefault="00EB2964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4" w:type="dxa"/>
          </w:tcPr>
          <w:p w:rsidR="00EB2964" w:rsidRPr="00667ECF" w:rsidRDefault="00C925AE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0.5/总课时8</w:t>
            </w:r>
          </w:p>
        </w:tc>
        <w:tc>
          <w:tcPr>
            <w:tcW w:w="567" w:type="dxa"/>
          </w:tcPr>
          <w:p w:rsidR="00EB2964" w:rsidRPr="00667ECF" w:rsidRDefault="00EB2964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81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 w:val="18"/>
                <w:szCs w:val="18"/>
              </w:rPr>
              <w:t>以讲座形式开展</w:t>
            </w:r>
          </w:p>
        </w:tc>
      </w:tr>
      <w:tr w:rsidR="00EB2964" w:rsidRPr="00667ECF" w:rsidTr="00B42D55">
        <w:tc>
          <w:tcPr>
            <w:tcW w:w="482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形势与政策5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B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0.5</w:t>
            </w:r>
          </w:p>
        </w:tc>
        <w:tc>
          <w:tcPr>
            <w:tcW w:w="585" w:type="dxa"/>
          </w:tcPr>
          <w:p w:rsidR="00EB2964" w:rsidRPr="00667ECF" w:rsidRDefault="00EB2964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0" w:type="dxa"/>
          </w:tcPr>
          <w:p w:rsidR="00EB2964" w:rsidRPr="00667ECF" w:rsidRDefault="00EB2964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70" w:type="dxa"/>
          </w:tcPr>
          <w:p w:rsidR="00EB2964" w:rsidRPr="00667ECF" w:rsidRDefault="00EB2964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4" w:type="dxa"/>
          </w:tcPr>
          <w:p w:rsidR="00EB2964" w:rsidRPr="00667ECF" w:rsidRDefault="00EB2964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</w:tcPr>
          <w:p w:rsidR="00EB2964" w:rsidRPr="00667ECF" w:rsidRDefault="00C925AE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0.5 /总课时8</w:t>
            </w: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81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 w:val="18"/>
                <w:szCs w:val="18"/>
              </w:rPr>
              <w:t>以讲座形式开展</w:t>
            </w:r>
          </w:p>
        </w:tc>
      </w:tr>
      <w:tr w:rsidR="00EB2964" w:rsidRPr="00667ECF" w:rsidTr="00B42D55">
        <w:tc>
          <w:tcPr>
            <w:tcW w:w="482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大学英语1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A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8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2/2</w:t>
            </w:r>
          </w:p>
        </w:tc>
        <w:tc>
          <w:tcPr>
            <w:tcW w:w="66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32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28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810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 w:val="18"/>
                <w:szCs w:val="18"/>
              </w:rPr>
              <w:t>以讲座形式开展</w:t>
            </w:r>
          </w:p>
        </w:tc>
      </w:tr>
      <w:tr w:rsidR="00EB2964" w:rsidRPr="00667ECF" w:rsidTr="00B42D55">
        <w:trPr>
          <w:trHeight w:val="473"/>
        </w:trPr>
        <w:tc>
          <w:tcPr>
            <w:tcW w:w="482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大学英语2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A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cs="仿宋" w:hint="eastAsia"/>
                <w:szCs w:val="21"/>
              </w:rPr>
              <w:t>2/2</w:t>
            </w:r>
          </w:p>
        </w:tc>
        <w:tc>
          <w:tcPr>
            <w:tcW w:w="57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36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30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考试</w:t>
            </w:r>
          </w:p>
        </w:tc>
        <w:tc>
          <w:tcPr>
            <w:tcW w:w="810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rPr>
          <w:trHeight w:val="473"/>
        </w:trPr>
        <w:tc>
          <w:tcPr>
            <w:tcW w:w="482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心理健康教育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B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0.5</w:t>
            </w: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7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0.5/总课时8</w:t>
            </w: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考查</w:t>
            </w:r>
          </w:p>
        </w:tc>
        <w:tc>
          <w:tcPr>
            <w:tcW w:w="810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rPr>
          <w:trHeight w:val="1099"/>
        </w:trPr>
        <w:tc>
          <w:tcPr>
            <w:tcW w:w="482" w:type="dxa"/>
            <w:vMerge w:val="restart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公</w:t>
            </w:r>
          </w:p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共</w:t>
            </w:r>
          </w:p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选</w:t>
            </w:r>
          </w:p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修</w:t>
            </w:r>
          </w:p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习近平新时代中国特色社会主义思想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A</w:t>
            </w:r>
          </w:p>
        </w:tc>
        <w:tc>
          <w:tcPr>
            <w:tcW w:w="69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6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1/1</w:t>
            </w:r>
          </w:p>
        </w:tc>
        <w:tc>
          <w:tcPr>
            <w:tcW w:w="570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考查</w:t>
            </w:r>
          </w:p>
        </w:tc>
        <w:tc>
          <w:tcPr>
            <w:tcW w:w="810" w:type="dxa"/>
            <w:vMerge w:val="restart"/>
            <w:vAlign w:val="center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b/>
                <w:sz w:val="18"/>
                <w:szCs w:val="18"/>
              </w:rPr>
            </w:pPr>
          </w:p>
          <w:p w:rsidR="00EB2964" w:rsidRPr="00667ECF" w:rsidRDefault="00EB2964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b/>
                <w:sz w:val="18"/>
                <w:szCs w:val="18"/>
              </w:rPr>
            </w:pPr>
          </w:p>
          <w:p w:rsidR="00EB2964" w:rsidRPr="00667ECF" w:rsidRDefault="00467B3E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b/>
                <w:sz w:val="18"/>
                <w:szCs w:val="18"/>
              </w:rPr>
            </w:pPr>
            <w:r w:rsidRPr="00667ECF">
              <w:rPr>
                <w:rFonts w:ascii="宋体" w:eastAsia="宋体" w:hAnsi="宋体" w:hint="eastAsia"/>
                <w:b/>
                <w:sz w:val="18"/>
                <w:szCs w:val="18"/>
              </w:rPr>
              <w:t xml:space="preserve">  </w:t>
            </w:r>
            <w:r w:rsidR="00C925AE" w:rsidRPr="00667ECF">
              <w:rPr>
                <w:rFonts w:ascii="宋体" w:eastAsia="宋体" w:hAnsi="宋体" w:hint="eastAsia"/>
                <w:b/>
                <w:sz w:val="18"/>
                <w:szCs w:val="18"/>
              </w:rPr>
              <w:t>选</w:t>
            </w:r>
          </w:p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b/>
                <w:sz w:val="18"/>
                <w:szCs w:val="18"/>
              </w:rPr>
            </w:pPr>
            <w:r w:rsidRPr="00667ECF">
              <w:rPr>
                <w:rFonts w:ascii="宋体" w:eastAsia="宋体" w:hAnsi="宋体" w:hint="eastAsia"/>
                <w:b/>
                <w:sz w:val="18"/>
                <w:szCs w:val="18"/>
              </w:rPr>
              <w:t>修</w:t>
            </w:r>
          </w:p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b/>
                <w:sz w:val="18"/>
                <w:szCs w:val="18"/>
              </w:rPr>
            </w:pPr>
            <w:r w:rsidRPr="00667ECF">
              <w:rPr>
                <w:rFonts w:ascii="宋体" w:eastAsia="宋体" w:hAnsi="宋体" w:hint="eastAsia"/>
                <w:b/>
                <w:sz w:val="18"/>
                <w:szCs w:val="18"/>
              </w:rPr>
              <w:t>4</w:t>
            </w:r>
          </w:p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b/>
                <w:sz w:val="18"/>
                <w:szCs w:val="18"/>
              </w:rPr>
              <w:t>门</w:t>
            </w:r>
          </w:p>
        </w:tc>
      </w:tr>
      <w:tr w:rsidR="00EB2964" w:rsidRPr="00667ECF" w:rsidTr="00B42D55">
        <w:tc>
          <w:tcPr>
            <w:tcW w:w="482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有效沟通技巧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B</w:t>
            </w:r>
          </w:p>
        </w:tc>
        <w:tc>
          <w:tcPr>
            <w:tcW w:w="69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85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660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570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694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567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32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考查</w:t>
            </w:r>
          </w:p>
        </w:tc>
        <w:tc>
          <w:tcPr>
            <w:tcW w:w="810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女子礼仪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B</w:t>
            </w:r>
          </w:p>
        </w:tc>
        <w:tc>
          <w:tcPr>
            <w:tcW w:w="69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85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660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570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694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567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32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考查</w:t>
            </w:r>
          </w:p>
        </w:tc>
        <w:tc>
          <w:tcPr>
            <w:tcW w:w="810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职业压力管理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B</w:t>
            </w:r>
          </w:p>
        </w:tc>
        <w:tc>
          <w:tcPr>
            <w:tcW w:w="69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85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660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570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694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567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32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考查</w:t>
            </w:r>
          </w:p>
        </w:tc>
        <w:tc>
          <w:tcPr>
            <w:tcW w:w="810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花道—插花技艺养成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B</w:t>
            </w:r>
          </w:p>
        </w:tc>
        <w:tc>
          <w:tcPr>
            <w:tcW w:w="69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85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660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570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694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567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32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考查</w:t>
            </w:r>
          </w:p>
        </w:tc>
        <w:tc>
          <w:tcPr>
            <w:tcW w:w="810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学术基本要素：专业论文写作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B</w:t>
            </w:r>
          </w:p>
        </w:tc>
        <w:tc>
          <w:tcPr>
            <w:tcW w:w="69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85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660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570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694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567" w:type="dxa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32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考查</w:t>
            </w:r>
          </w:p>
        </w:tc>
        <w:tc>
          <w:tcPr>
            <w:tcW w:w="810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童心世界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B</w:t>
            </w:r>
          </w:p>
        </w:tc>
        <w:tc>
          <w:tcPr>
            <w:tcW w:w="69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8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66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57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694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567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32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考查</w:t>
            </w:r>
          </w:p>
        </w:tc>
        <w:tc>
          <w:tcPr>
            <w:tcW w:w="810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教你成为健身达人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B</w:t>
            </w:r>
          </w:p>
        </w:tc>
        <w:tc>
          <w:tcPr>
            <w:tcW w:w="69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8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66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57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694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567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425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32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考查</w:t>
            </w:r>
          </w:p>
        </w:tc>
        <w:tc>
          <w:tcPr>
            <w:tcW w:w="810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大学生恋爱与性健康</w:t>
            </w:r>
          </w:p>
        </w:tc>
        <w:tc>
          <w:tcPr>
            <w:tcW w:w="628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B</w:t>
            </w:r>
          </w:p>
        </w:tc>
        <w:tc>
          <w:tcPr>
            <w:tcW w:w="69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8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66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57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694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567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425" w:type="dxa"/>
            <w:vMerge w:val="restart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32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考查</w:t>
            </w:r>
          </w:p>
        </w:tc>
        <w:tc>
          <w:tcPr>
            <w:tcW w:w="810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B42D55">
        <w:tc>
          <w:tcPr>
            <w:tcW w:w="482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60" w:type="dxa"/>
            <w:shd w:val="clear" w:color="auto" w:fill="auto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摄影基础</w:t>
            </w:r>
          </w:p>
        </w:tc>
        <w:tc>
          <w:tcPr>
            <w:tcW w:w="628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B</w:t>
            </w:r>
          </w:p>
        </w:tc>
        <w:tc>
          <w:tcPr>
            <w:tcW w:w="69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58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66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57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694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567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32</w:t>
            </w:r>
          </w:p>
        </w:tc>
        <w:tc>
          <w:tcPr>
            <w:tcW w:w="450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43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705" w:type="dxa"/>
            <w:vAlign w:val="center"/>
          </w:tcPr>
          <w:p w:rsidR="00EB2964" w:rsidRPr="00667ECF" w:rsidRDefault="00C925AE">
            <w:pPr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考查</w:t>
            </w:r>
          </w:p>
        </w:tc>
        <w:tc>
          <w:tcPr>
            <w:tcW w:w="810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EB2964" w:rsidRPr="00667ECF" w:rsidRDefault="00EB2964">
      <w:pPr>
        <w:widowControl/>
        <w:snapToGrid w:val="0"/>
        <w:spacing w:line="360" w:lineRule="auto"/>
        <w:ind w:leftChars="200" w:left="420"/>
        <w:jc w:val="left"/>
        <w:rPr>
          <w:rFonts w:ascii="宋体" w:eastAsia="宋体" w:hAnsi="宋体"/>
          <w:sz w:val="24"/>
        </w:rPr>
      </w:pPr>
    </w:p>
    <w:p w:rsidR="00EB2964" w:rsidRPr="00667ECF" w:rsidRDefault="00C925AE">
      <w:pPr>
        <w:widowControl/>
        <w:snapToGrid w:val="0"/>
        <w:spacing w:line="360" w:lineRule="auto"/>
        <w:ind w:leftChars="200" w:left="420"/>
        <w:jc w:val="left"/>
        <w:rPr>
          <w:rFonts w:ascii="宋体" w:eastAsia="宋体" w:hAnsi="宋体"/>
          <w:sz w:val="24"/>
        </w:rPr>
      </w:pPr>
      <w:r w:rsidRPr="00667ECF">
        <w:rPr>
          <w:rFonts w:ascii="宋体" w:eastAsia="宋体" w:hAnsi="宋体" w:hint="eastAsia"/>
          <w:sz w:val="24"/>
        </w:rPr>
        <w:t>2.专业课程模块</w:t>
      </w:r>
    </w:p>
    <w:tbl>
      <w:tblPr>
        <w:tblStyle w:val="a6"/>
        <w:tblW w:w="10321" w:type="dxa"/>
        <w:tblInd w:w="-885" w:type="dxa"/>
        <w:tblLayout w:type="fixed"/>
        <w:tblLook w:val="04A0"/>
      </w:tblPr>
      <w:tblGrid>
        <w:gridCol w:w="426"/>
        <w:gridCol w:w="425"/>
        <w:gridCol w:w="2269"/>
        <w:gridCol w:w="425"/>
        <w:gridCol w:w="425"/>
        <w:gridCol w:w="567"/>
        <w:gridCol w:w="564"/>
        <w:gridCol w:w="585"/>
        <w:gridCol w:w="585"/>
        <w:gridCol w:w="555"/>
        <w:gridCol w:w="555"/>
        <w:gridCol w:w="590"/>
        <w:gridCol w:w="445"/>
        <w:gridCol w:w="513"/>
        <w:gridCol w:w="658"/>
        <w:gridCol w:w="734"/>
      </w:tblGrid>
      <w:tr w:rsidR="00EB2964" w:rsidRPr="00667ECF" w:rsidTr="00467B3E">
        <w:tc>
          <w:tcPr>
            <w:tcW w:w="851" w:type="dxa"/>
            <w:gridSpan w:val="2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课程</w:t>
            </w:r>
          </w:p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类别</w:t>
            </w:r>
          </w:p>
        </w:tc>
        <w:tc>
          <w:tcPr>
            <w:tcW w:w="2269" w:type="dxa"/>
            <w:vMerge w:val="restart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课程名称</w:t>
            </w:r>
          </w:p>
        </w:tc>
        <w:tc>
          <w:tcPr>
            <w:tcW w:w="425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课程类型</w:t>
            </w:r>
          </w:p>
        </w:tc>
        <w:tc>
          <w:tcPr>
            <w:tcW w:w="425" w:type="dxa"/>
            <w:vMerge w:val="restart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学分</w:t>
            </w:r>
          </w:p>
        </w:tc>
        <w:tc>
          <w:tcPr>
            <w:tcW w:w="3411" w:type="dxa"/>
            <w:gridSpan w:val="6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各学期学时及学分安排</w:t>
            </w:r>
          </w:p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（学时/学分）</w:t>
            </w:r>
          </w:p>
        </w:tc>
        <w:tc>
          <w:tcPr>
            <w:tcW w:w="1548" w:type="dxa"/>
            <w:gridSpan w:val="3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总学时数及理论与实践课时分配</w:t>
            </w:r>
          </w:p>
        </w:tc>
        <w:tc>
          <w:tcPr>
            <w:tcW w:w="658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考核方式</w:t>
            </w:r>
          </w:p>
        </w:tc>
        <w:tc>
          <w:tcPr>
            <w:tcW w:w="734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EB2964" w:rsidRPr="00667ECF" w:rsidTr="00467B3E">
        <w:tc>
          <w:tcPr>
            <w:tcW w:w="851" w:type="dxa"/>
            <w:gridSpan w:val="2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EB2964" w:rsidRPr="00667ECF" w:rsidRDefault="00C925AE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第一</w:t>
            </w:r>
          </w:p>
          <w:p w:rsidR="00EB2964" w:rsidRPr="00667ECF" w:rsidRDefault="00C925AE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学年</w:t>
            </w:r>
          </w:p>
        </w:tc>
        <w:tc>
          <w:tcPr>
            <w:tcW w:w="1170" w:type="dxa"/>
            <w:gridSpan w:val="2"/>
            <w:vAlign w:val="center"/>
          </w:tcPr>
          <w:p w:rsidR="00EB2964" w:rsidRPr="00667ECF" w:rsidRDefault="00C925AE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第二</w:t>
            </w:r>
          </w:p>
          <w:p w:rsidR="00EB2964" w:rsidRPr="00667ECF" w:rsidRDefault="00C925AE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学年</w:t>
            </w:r>
          </w:p>
        </w:tc>
        <w:tc>
          <w:tcPr>
            <w:tcW w:w="1110" w:type="dxa"/>
            <w:gridSpan w:val="2"/>
            <w:vAlign w:val="center"/>
          </w:tcPr>
          <w:p w:rsidR="00EB2964" w:rsidRPr="00667ECF" w:rsidRDefault="00C925AE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第三</w:t>
            </w:r>
          </w:p>
          <w:p w:rsidR="00EB2964" w:rsidRPr="00667ECF" w:rsidRDefault="00C925AE">
            <w:pPr>
              <w:widowControl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学年</w:t>
            </w:r>
          </w:p>
        </w:tc>
        <w:tc>
          <w:tcPr>
            <w:tcW w:w="590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总学时</w:t>
            </w:r>
          </w:p>
        </w:tc>
        <w:tc>
          <w:tcPr>
            <w:tcW w:w="445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理论</w:t>
            </w:r>
          </w:p>
        </w:tc>
        <w:tc>
          <w:tcPr>
            <w:tcW w:w="513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实践</w:t>
            </w:r>
          </w:p>
        </w:tc>
        <w:tc>
          <w:tcPr>
            <w:tcW w:w="658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34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467B3E">
        <w:tc>
          <w:tcPr>
            <w:tcW w:w="851" w:type="dxa"/>
            <w:gridSpan w:val="2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一</w:t>
            </w:r>
          </w:p>
        </w:tc>
        <w:tc>
          <w:tcPr>
            <w:tcW w:w="564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二</w:t>
            </w:r>
          </w:p>
        </w:tc>
        <w:tc>
          <w:tcPr>
            <w:tcW w:w="58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三</w:t>
            </w:r>
          </w:p>
        </w:tc>
        <w:tc>
          <w:tcPr>
            <w:tcW w:w="58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四</w:t>
            </w:r>
          </w:p>
        </w:tc>
        <w:tc>
          <w:tcPr>
            <w:tcW w:w="55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五</w:t>
            </w:r>
          </w:p>
        </w:tc>
        <w:tc>
          <w:tcPr>
            <w:tcW w:w="55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六</w:t>
            </w:r>
          </w:p>
        </w:tc>
        <w:tc>
          <w:tcPr>
            <w:tcW w:w="590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4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13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58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34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467B3E">
        <w:tc>
          <w:tcPr>
            <w:tcW w:w="851" w:type="dxa"/>
            <w:gridSpan w:val="2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564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18</w:t>
            </w:r>
          </w:p>
        </w:tc>
        <w:tc>
          <w:tcPr>
            <w:tcW w:w="58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18</w:t>
            </w:r>
          </w:p>
        </w:tc>
        <w:tc>
          <w:tcPr>
            <w:tcW w:w="58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18</w:t>
            </w:r>
          </w:p>
        </w:tc>
        <w:tc>
          <w:tcPr>
            <w:tcW w:w="55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18</w:t>
            </w:r>
          </w:p>
        </w:tc>
        <w:tc>
          <w:tcPr>
            <w:tcW w:w="55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18</w:t>
            </w:r>
          </w:p>
        </w:tc>
        <w:tc>
          <w:tcPr>
            <w:tcW w:w="590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4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13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58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34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专业必修课</w:t>
            </w:r>
          </w:p>
        </w:tc>
        <w:tc>
          <w:tcPr>
            <w:tcW w:w="425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专业基础课</w:t>
            </w: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教育学1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/>
                <w:szCs w:val="21"/>
              </w:rPr>
              <w:t>2/2</w:t>
            </w: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Merge w:val="restart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36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26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10</w:t>
            </w:r>
          </w:p>
        </w:tc>
        <w:tc>
          <w:tcPr>
            <w:tcW w:w="658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考试</w:t>
            </w:r>
          </w:p>
        </w:tc>
        <w:tc>
          <w:tcPr>
            <w:tcW w:w="73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教育学2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/>
                <w:szCs w:val="21"/>
              </w:rPr>
              <w:t>2/2</w:t>
            </w:r>
          </w:p>
        </w:tc>
        <w:tc>
          <w:tcPr>
            <w:tcW w:w="55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36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26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10</w:t>
            </w:r>
          </w:p>
        </w:tc>
        <w:tc>
          <w:tcPr>
            <w:tcW w:w="658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考试</w:t>
            </w:r>
          </w:p>
        </w:tc>
        <w:tc>
          <w:tcPr>
            <w:tcW w:w="73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心理学1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/>
                <w:szCs w:val="21"/>
              </w:rPr>
              <w:t>2/2</w:t>
            </w:r>
          </w:p>
        </w:tc>
        <w:tc>
          <w:tcPr>
            <w:tcW w:w="56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32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22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10</w:t>
            </w:r>
          </w:p>
        </w:tc>
        <w:tc>
          <w:tcPr>
            <w:tcW w:w="658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考试</w:t>
            </w:r>
          </w:p>
        </w:tc>
        <w:tc>
          <w:tcPr>
            <w:tcW w:w="73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rPr>
          <w:trHeight w:val="90"/>
        </w:trPr>
        <w:tc>
          <w:tcPr>
            <w:tcW w:w="426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心理学2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/>
                <w:szCs w:val="21"/>
              </w:rPr>
              <w:t>2/2</w:t>
            </w: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36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26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10</w:t>
            </w:r>
          </w:p>
        </w:tc>
        <w:tc>
          <w:tcPr>
            <w:tcW w:w="658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考试</w:t>
            </w:r>
          </w:p>
        </w:tc>
        <w:tc>
          <w:tcPr>
            <w:tcW w:w="73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现代教育技术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C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2/2</w:t>
            </w:r>
          </w:p>
        </w:tc>
        <w:tc>
          <w:tcPr>
            <w:tcW w:w="55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36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10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26</w:t>
            </w:r>
          </w:p>
        </w:tc>
        <w:tc>
          <w:tcPr>
            <w:tcW w:w="658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考查</w:t>
            </w:r>
          </w:p>
        </w:tc>
        <w:tc>
          <w:tcPr>
            <w:tcW w:w="73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普通话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567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2/2</w:t>
            </w:r>
          </w:p>
        </w:tc>
        <w:tc>
          <w:tcPr>
            <w:tcW w:w="564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32</w:t>
            </w:r>
          </w:p>
        </w:tc>
        <w:tc>
          <w:tcPr>
            <w:tcW w:w="445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13</w:t>
            </w:r>
          </w:p>
        </w:tc>
        <w:tc>
          <w:tcPr>
            <w:tcW w:w="513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19</w:t>
            </w:r>
          </w:p>
        </w:tc>
        <w:tc>
          <w:tcPr>
            <w:tcW w:w="658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考查</w:t>
            </w:r>
          </w:p>
        </w:tc>
        <w:tc>
          <w:tcPr>
            <w:tcW w:w="734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幼儿教师职业道德与政策法规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567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  <w:highlight w:val="red"/>
              </w:rPr>
            </w:pPr>
          </w:p>
        </w:tc>
        <w:tc>
          <w:tcPr>
            <w:tcW w:w="564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2/2</w:t>
            </w:r>
          </w:p>
        </w:tc>
        <w:tc>
          <w:tcPr>
            <w:tcW w:w="55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36</w:t>
            </w:r>
          </w:p>
        </w:tc>
        <w:tc>
          <w:tcPr>
            <w:tcW w:w="445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28</w:t>
            </w:r>
          </w:p>
        </w:tc>
        <w:tc>
          <w:tcPr>
            <w:tcW w:w="513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8</w:t>
            </w:r>
          </w:p>
        </w:tc>
        <w:tc>
          <w:tcPr>
            <w:tcW w:w="658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考试</w:t>
            </w:r>
          </w:p>
        </w:tc>
        <w:tc>
          <w:tcPr>
            <w:tcW w:w="734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教师职业口语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567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  <w:highlight w:val="red"/>
              </w:rPr>
            </w:pPr>
          </w:p>
        </w:tc>
        <w:tc>
          <w:tcPr>
            <w:tcW w:w="564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2/2</w:t>
            </w:r>
          </w:p>
        </w:tc>
        <w:tc>
          <w:tcPr>
            <w:tcW w:w="555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36</w:t>
            </w:r>
          </w:p>
        </w:tc>
        <w:tc>
          <w:tcPr>
            <w:tcW w:w="445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18</w:t>
            </w:r>
          </w:p>
        </w:tc>
        <w:tc>
          <w:tcPr>
            <w:tcW w:w="513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18</w:t>
            </w:r>
          </w:p>
        </w:tc>
        <w:tc>
          <w:tcPr>
            <w:tcW w:w="658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考查</w:t>
            </w:r>
          </w:p>
        </w:tc>
        <w:tc>
          <w:tcPr>
            <w:tcW w:w="734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rPr>
          <w:trHeight w:val="90"/>
        </w:trPr>
        <w:tc>
          <w:tcPr>
            <w:tcW w:w="426" w:type="dxa"/>
            <w:vMerge/>
          </w:tcPr>
          <w:p w:rsidR="00EB2964" w:rsidRPr="00667ECF" w:rsidRDefault="00EB2964"/>
        </w:tc>
        <w:tc>
          <w:tcPr>
            <w:tcW w:w="425" w:type="dxa"/>
            <w:vMerge w:val="restart"/>
          </w:tcPr>
          <w:p w:rsidR="00467B3E" w:rsidRPr="00667ECF" w:rsidRDefault="00467B3E"/>
          <w:p w:rsidR="00467B3E" w:rsidRPr="00667ECF" w:rsidRDefault="00467B3E"/>
          <w:p w:rsidR="00467B3E" w:rsidRPr="00667ECF" w:rsidRDefault="00467B3E"/>
          <w:p w:rsidR="00467B3E" w:rsidRPr="00667ECF" w:rsidRDefault="00467B3E"/>
          <w:p w:rsidR="00467B3E" w:rsidRPr="00667ECF" w:rsidRDefault="00467B3E"/>
          <w:p w:rsidR="00467B3E" w:rsidRPr="00667ECF" w:rsidRDefault="00467B3E"/>
          <w:p w:rsidR="00467B3E" w:rsidRPr="00667ECF" w:rsidRDefault="00467B3E"/>
          <w:p w:rsidR="00EB2964" w:rsidRPr="00667ECF" w:rsidRDefault="00C925AE">
            <w:r w:rsidRPr="00667ECF">
              <w:rPr>
                <w:rFonts w:hint="eastAsia"/>
              </w:rPr>
              <w:t>专业课</w:t>
            </w:r>
          </w:p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★基训1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567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6/6</w:t>
            </w:r>
          </w:p>
        </w:tc>
        <w:tc>
          <w:tcPr>
            <w:tcW w:w="56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Merge w:val="restart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96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76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考试</w:t>
            </w:r>
          </w:p>
        </w:tc>
        <w:tc>
          <w:tcPr>
            <w:tcW w:w="73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/>
        </w:tc>
        <w:tc>
          <w:tcPr>
            <w:tcW w:w="425" w:type="dxa"/>
            <w:vMerge/>
          </w:tcPr>
          <w:p w:rsidR="00EB2964" w:rsidRPr="00667ECF" w:rsidRDefault="00EB2964"/>
        </w:tc>
        <w:tc>
          <w:tcPr>
            <w:tcW w:w="2269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基训2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6/6</w:t>
            </w: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108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考试</w:t>
            </w:r>
          </w:p>
        </w:tc>
        <w:tc>
          <w:tcPr>
            <w:tcW w:w="73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/>
        </w:tc>
        <w:tc>
          <w:tcPr>
            <w:tcW w:w="425" w:type="dxa"/>
            <w:vMerge/>
          </w:tcPr>
          <w:p w:rsidR="00EB2964" w:rsidRPr="00667ECF" w:rsidRDefault="00EB2964"/>
        </w:tc>
        <w:tc>
          <w:tcPr>
            <w:tcW w:w="2269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基训3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6/6</w:t>
            </w: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108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考试</w:t>
            </w:r>
          </w:p>
        </w:tc>
        <w:tc>
          <w:tcPr>
            <w:tcW w:w="73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/>
        </w:tc>
        <w:tc>
          <w:tcPr>
            <w:tcW w:w="425" w:type="dxa"/>
            <w:vMerge/>
          </w:tcPr>
          <w:p w:rsidR="00EB2964" w:rsidRPr="00667ECF" w:rsidRDefault="00EB2964"/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基训4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6/6</w:t>
            </w:r>
          </w:p>
        </w:tc>
        <w:tc>
          <w:tcPr>
            <w:tcW w:w="55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108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86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考试</w:t>
            </w:r>
          </w:p>
        </w:tc>
        <w:tc>
          <w:tcPr>
            <w:tcW w:w="73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/>
        </w:tc>
        <w:tc>
          <w:tcPr>
            <w:tcW w:w="425" w:type="dxa"/>
            <w:vMerge/>
          </w:tcPr>
          <w:p w:rsidR="00EB2964" w:rsidRPr="00667ECF" w:rsidRDefault="00EB2964"/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基训5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6/6</w:t>
            </w:r>
          </w:p>
        </w:tc>
        <w:tc>
          <w:tcPr>
            <w:tcW w:w="55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108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22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86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考试</w:t>
            </w:r>
          </w:p>
        </w:tc>
        <w:tc>
          <w:tcPr>
            <w:tcW w:w="73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/>
        </w:tc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B2964" w:rsidRPr="00667ECF" w:rsidRDefault="00EB2964"/>
        </w:tc>
        <w:tc>
          <w:tcPr>
            <w:tcW w:w="2269" w:type="dxa"/>
            <w:tcBorders>
              <w:left w:val="single" w:sz="4" w:space="0" w:color="auto"/>
            </w:tcBorders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★中国民族民间舞1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67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4/4</w:t>
            </w:r>
          </w:p>
        </w:tc>
        <w:tc>
          <w:tcPr>
            <w:tcW w:w="564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Merge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64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51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考试</w:t>
            </w:r>
          </w:p>
        </w:tc>
        <w:tc>
          <w:tcPr>
            <w:tcW w:w="734" w:type="dxa"/>
            <w:vAlign w:val="center"/>
          </w:tcPr>
          <w:p w:rsidR="00EB2964" w:rsidRPr="00667ECF" w:rsidRDefault="00EB2964">
            <w:pPr>
              <w:widowControl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/>
        </w:tc>
        <w:tc>
          <w:tcPr>
            <w:tcW w:w="425" w:type="dxa"/>
            <w:vMerge/>
          </w:tcPr>
          <w:p w:rsidR="00EB2964" w:rsidRPr="00667ECF" w:rsidRDefault="00EB2964"/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中国民族民间舞2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67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4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4/4</w:t>
            </w:r>
          </w:p>
        </w:tc>
        <w:tc>
          <w:tcPr>
            <w:tcW w:w="58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72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57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考试</w:t>
            </w:r>
          </w:p>
        </w:tc>
        <w:tc>
          <w:tcPr>
            <w:tcW w:w="734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/>
        </w:tc>
        <w:tc>
          <w:tcPr>
            <w:tcW w:w="425" w:type="dxa"/>
            <w:vMerge/>
          </w:tcPr>
          <w:p w:rsidR="00EB2964" w:rsidRPr="00667ECF" w:rsidRDefault="00EB2964"/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中国民族民间舞3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67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4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4/4</w:t>
            </w:r>
          </w:p>
        </w:tc>
        <w:tc>
          <w:tcPr>
            <w:tcW w:w="58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72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57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考试</w:t>
            </w:r>
          </w:p>
        </w:tc>
        <w:tc>
          <w:tcPr>
            <w:tcW w:w="734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/>
        </w:tc>
        <w:tc>
          <w:tcPr>
            <w:tcW w:w="425" w:type="dxa"/>
            <w:vMerge/>
          </w:tcPr>
          <w:p w:rsidR="00EB2964" w:rsidRPr="00667ECF" w:rsidRDefault="00EB2964"/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中国民族民间舞4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67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4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4/4</w:t>
            </w:r>
          </w:p>
        </w:tc>
        <w:tc>
          <w:tcPr>
            <w:tcW w:w="55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72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57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考试</w:t>
            </w:r>
          </w:p>
        </w:tc>
        <w:tc>
          <w:tcPr>
            <w:tcW w:w="734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rPr>
          <w:trHeight w:val="827"/>
        </w:trPr>
        <w:tc>
          <w:tcPr>
            <w:tcW w:w="426" w:type="dxa"/>
            <w:vMerge/>
          </w:tcPr>
          <w:p w:rsidR="00EB2964" w:rsidRPr="00667ECF" w:rsidRDefault="00EB2964"/>
        </w:tc>
        <w:tc>
          <w:tcPr>
            <w:tcW w:w="425" w:type="dxa"/>
            <w:vMerge/>
          </w:tcPr>
          <w:p w:rsidR="00EB2964" w:rsidRPr="00667ECF" w:rsidRDefault="00EB2964"/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中国民族民间舞5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567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4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4/4</w:t>
            </w:r>
          </w:p>
        </w:tc>
        <w:tc>
          <w:tcPr>
            <w:tcW w:w="55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72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57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考试</w:t>
            </w:r>
          </w:p>
        </w:tc>
        <w:tc>
          <w:tcPr>
            <w:tcW w:w="734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/>
        </w:tc>
        <w:tc>
          <w:tcPr>
            <w:tcW w:w="425" w:type="dxa"/>
            <w:vMerge/>
          </w:tcPr>
          <w:p w:rsidR="00EB2964" w:rsidRPr="00667ECF" w:rsidRDefault="00EB2964"/>
        </w:tc>
        <w:tc>
          <w:tcPr>
            <w:tcW w:w="2269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★儿童舞蹈教学法1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67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4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55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36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考试</w:t>
            </w:r>
          </w:p>
        </w:tc>
        <w:tc>
          <w:tcPr>
            <w:tcW w:w="734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r w:rsidRPr="00667ECF">
              <w:rPr>
                <w:rFonts w:ascii="宋体" w:hAnsi="宋体" w:hint="eastAsia"/>
                <w:szCs w:val="21"/>
              </w:rPr>
              <w:t>★</w:t>
            </w:r>
            <w:r w:rsidRPr="00667ECF">
              <w:rPr>
                <w:rFonts w:hint="eastAsia"/>
              </w:rPr>
              <w:t>舞蹈创编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C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567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4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5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36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29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考试</w:t>
            </w:r>
          </w:p>
        </w:tc>
        <w:tc>
          <w:tcPr>
            <w:tcW w:w="734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剧目排练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C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567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4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5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36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658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考试</w:t>
            </w:r>
          </w:p>
        </w:tc>
        <w:tc>
          <w:tcPr>
            <w:tcW w:w="734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钢琴基础与儿歌弹唱1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67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4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55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3</w:t>
            </w:r>
            <w:r w:rsidRPr="00667ECF"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9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27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考查</w:t>
            </w:r>
          </w:p>
        </w:tc>
        <w:tc>
          <w:tcPr>
            <w:tcW w:w="734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钢琴基础与儿歌弹唱2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67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4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5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3</w:t>
            </w:r>
            <w:r w:rsidRPr="00667ECF"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9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27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考查</w:t>
            </w:r>
          </w:p>
        </w:tc>
        <w:tc>
          <w:tcPr>
            <w:tcW w:w="734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 w:val="restart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467B3E" w:rsidRPr="00667ECF" w:rsidRDefault="00467B3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专业选修课</w:t>
            </w:r>
          </w:p>
        </w:tc>
        <w:tc>
          <w:tcPr>
            <w:tcW w:w="425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限选课</w:t>
            </w: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中国古典舞身韵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567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4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85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Merge w:val="restart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36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29</w:t>
            </w:r>
          </w:p>
        </w:tc>
        <w:tc>
          <w:tcPr>
            <w:tcW w:w="658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考试</w:t>
            </w:r>
          </w:p>
        </w:tc>
        <w:tc>
          <w:tcPr>
            <w:tcW w:w="734" w:type="dxa"/>
            <w:vMerge w:val="restart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667ECF">
              <w:rPr>
                <w:rFonts w:ascii="宋体" w:eastAsia="宋体" w:hAnsi="宋体" w:hint="eastAsia"/>
                <w:sz w:val="18"/>
                <w:szCs w:val="18"/>
              </w:rPr>
              <w:t>选</w:t>
            </w:r>
          </w:p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667ECF">
              <w:rPr>
                <w:rFonts w:ascii="宋体" w:eastAsia="宋体" w:hAnsi="宋体" w:hint="eastAsia"/>
                <w:sz w:val="18"/>
                <w:szCs w:val="18"/>
              </w:rPr>
              <w:t>修</w:t>
            </w:r>
          </w:p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667ECF"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667ECF">
              <w:rPr>
                <w:rFonts w:ascii="宋体" w:eastAsia="宋体" w:hAnsi="宋体" w:hint="eastAsia"/>
                <w:sz w:val="18"/>
                <w:szCs w:val="18"/>
              </w:rPr>
              <w:t>门</w:t>
            </w:r>
          </w:p>
          <w:p w:rsidR="00EB2964" w:rsidRPr="00667ECF" w:rsidRDefault="00EB2964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中外舞蹈史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A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67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4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8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36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29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734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汉字书法及训练1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567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4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1/1</w:t>
            </w:r>
          </w:p>
        </w:tc>
        <w:tc>
          <w:tcPr>
            <w:tcW w:w="58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734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汉字书法及训练2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B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567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4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1/1</w:t>
            </w:r>
          </w:p>
        </w:tc>
        <w:tc>
          <w:tcPr>
            <w:tcW w:w="55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考查</w:t>
            </w:r>
          </w:p>
        </w:tc>
        <w:tc>
          <w:tcPr>
            <w:tcW w:w="734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音乐基础理论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A</w:t>
            </w:r>
          </w:p>
        </w:tc>
        <w:tc>
          <w:tcPr>
            <w:tcW w:w="425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67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64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8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</w:tcPr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26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734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EB2964" w:rsidRPr="00667ECF" w:rsidRDefault="00C925AE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任选课</w:t>
            </w: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舞蹈赏析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C</w:t>
            </w:r>
          </w:p>
        </w:tc>
        <w:tc>
          <w:tcPr>
            <w:tcW w:w="42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67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64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8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8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5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55" w:type="dxa"/>
            <w:vMerge w:val="restart"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26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734" w:type="dxa"/>
            <w:vMerge w:val="restart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667ECF">
              <w:rPr>
                <w:rFonts w:ascii="宋体" w:eastAsia="宋体" w:hAnsi="宋体" w:hint="eastAsia"/>
                <w:sz w:val="18"/>
                <w:szCs w:val="18"/>
              </w:rPr>
              <w:t>选</w:t>
            </w:r>
          </w:p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667ECF">
              <w:rPr>
                <w:rFonts w:ascii="宋体" w:eastAsia="宋体" w:hAnsi="宋体" w:hint="eastAsia"/>
                <w:sz w:val="18"/>
                <w:szCs w:val="18"/>
              </w:rPr>
              <w:t>修</w:t>
            </w:r>
          </w:p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667ECF"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667ECF">
              <w:rPr>
                <w:rFonts w:ascii="宋体" w:eastAsia="宋体" w:hAnsi="宋体" w:hint="eastAsia"/>
                <w:sz w:val="18"/>
                <w:szCs w:val="18"/>
              </w:rPr>
              <w:t>门</w:t>
            </w:r>
          </w:p>
          <w:p w:rsidR="00EB2964" w:rsidRPr="00667ECF" w:rsidRDefault="00EB2964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奥尔夫音乐教学法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C</w:t>
            </w:r>
          </w:p>
        </w:tc>
        <w:tc>
          <w:tcPr>
            <w:tcW w:w="42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67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64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8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8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5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5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26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734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儿童发展心理学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C</w:t>
            </w:r>
          </w:p>
        </w:tc>
        <w:tc>
          <w:tcPr>
            <w:tcW w:w="42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67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64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8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8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5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5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26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734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少数民族代表性舞蹈教学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C</w:t>
            </w:r>
          </w:p>
        </w:tc>
        <w:tc>
          <w:tcPr>
            <w:tcW w:w="42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67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64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8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8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5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5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26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734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手鼓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C</w:t>
            </w:r>
          </w:p>
        </w:tc>
        <w:tc>
          <w:tcPr>
            <w:tcW w:w="42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67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64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8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8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5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5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26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734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爵士舞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C</w:t>
            </w:r>
          </w:p>
        </w:tc>
        <w:tc>
          <w:tcPr>
            <w:tcW w:w="42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67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64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8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8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5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5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26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734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EB2964" w:rsidRPr="00667ECF" w:rsidTr="00467B3E">
        <w:tc>
          <w:tcPr>
            <w:tcW w:w="426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69" w:type="dxa"/>
            <w:shd w:val="clear" w:color="auto" w:fill="auto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拉丁舞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C</w:t>
            </w:r>
          </w:p>
        </w:tc>
        <w:tc>
          <w:tcPr>
            <w:tcW w:w="42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67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64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8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8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55" w:type="dxa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2/2</w:t>
            </w:r>
          </w:p>
        </w:tc>
        <w:tc>
          <w:tcPr>
            <w:tcW w:w="555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90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445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513" w:type="dxa"/>
            <w:vAlign w:val="center"/>
          </w:tcPr>
          <w:p w:rsidR="00EB2964" w:rsidRPr="00667ECF" w:rsidRDefault="00C925AE">
            <w:pPr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26</w:t>
            </w:r>
          </w:p>
        </w:tc>
        <w:tc>
          <w:tcPr>
            <w:tcW w:w="658" w:type="dxa"/>
          </w:tcPr>
          <w:p w:rsidR="00EB2964" w:rsidRPr="00667ECF" w:rsidRDefault="00C925AE">
            <w:pPr>
              <w:spacing w:line="360" w:lineRule="auto"/>
              <w:jc w:val="left"/>
              <w:rPr>
                <w:rFonts w:ascii="宋体" w:eastAsia="宋体" w:hAnsi="宋体" w:cs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734" w:type="dxa"/>
            <w:vMerge/>
          </w:tcPr>
          <w:p w:rsidR="00EB2964" w:rsidRPr="00667ECF" w:rsidRDefault="00EB2964">
            <w:pPr>
              <w:widowControl/>
              <w:snapToGrid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EB2964" w:rsidRPr="00667ECF" w:rsidRDefault="00C925AE">
      <w:pPr>
        <w:numPr>
          <w:ilvl w:val="0"/>
          <w:numId w:val="2"/>
        </w:num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667ECF">
        <w:rPr>
          <w:rFonts w:ascii="宋体" w:eastAsia="宋体" w:hAnsi="宋体" w:hint="eastAsia"/>
          <w:sz w:val="24"/>
        </w:rPr>
        <w:t>综合性实践教育课程模块</w:t>
      </w:r>
    </w:p>
    <w:tbl>
      <w:tblPr>
        <w:tblStyle w:val="a6"/>
        <w:tblW w:w="9781" w:type="dxa"/>
        <w:tblInd w:w="-601" w:type="dxa"/>
        <w:tblLayout w:type="fixed"/>
        <w:tblLook w:val="04A0"/>
      </w:tblPr>
      <w:tblGrid>
        <w:gridCol w:w="1560"/>
        <w:gridCol w:w="425"/>
        <w:gridCol w:w="567"/>
        <w:gridCol w:w="992"/>
        <w:gridCol w:w="851"/>
        <w:gridCol w:w="425"/>
        <w:gridCol w:w="567"/>
        <w:gridCol w:w="709"/>
        <w:gridCol w:w="709"/>
        <w:gridCol w:w="547"/>
        <w:gridCol w:w="728"/>
        <w:gridCol w:w="1701"/>
      </w:tblGrid>
      <w:tr w:rsidR="00EB2964" w:rsidRPr="00667ECF" w:rsidTr="004F1AA4">
        <w:tc>
          <w:tcPr>
            <w:tcW w:w="1560" w:type="dxa"/>
            <w:vMerge w:val="restart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课程名称</w:t>
            </w:r>
          </w:p>
        </w:tc>
        <w:tc>
          <w:tcPr>
            <w:tcW w:w="425" w:type="dxa"/>
            <w:vMerge w:val="restart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课程类型</w:t>
            </w:r>
          </w:p>
        </w:tc>
        <w:tc>
          <w:tcPr>
            <w:tcW w:w="567" w:type="dxa"/>
            <w:vMerge w:val="restart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总学分数</w:t>
            </w:r>
          </w:p>
        </w:tc>
        <w:tc>
          <w:tcPr>
            <w:tcW w:w="4253" w:type="dxa"/>
            <w:gridSpan w:val="6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各学期时间安排</w:t>
            </w:r>
          </w:p>
        </w:tc>
        <w:tc>
          <w:tcPr>
            <w:tcW w:w="547" w:type="dxa"/>
            <w:vMerge w:val="restart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总学</w:t>
            </w:r>
          </w:p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时数</w:t>
            </w:r>
          </w:p>
        </w:tc>
        <w:tc>
          <w:tcPr>
            <w:tcW w:w="728" w:type="dxa"/>
            <w:vMerge w:val="restart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考核</w:t>
            </w:r>
          </w:p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方式</w:t>
            </w:r>
          </w:p>
        </w:tc>
        <w:tc>
          <w:tcPr>
            <w:tcW w:w="1701" w:type="dxa"/>
            <w:vMerge w:val="restart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备注</w:t>
            </w:r>
          </w:p>
        </w:tc>
      </w:tr>
      <w:tr w:rsidR="00EB2964" w:rsidRPr="00667ECF" w:rsidTr="004F1AA4">
        <w:tc>
          <w:tcPr>
            <w:tcW w:w="1560" w:type="dxa"/>
            <w:vMerge/>
          </w:tcPr>
          <w:p w:rsidR="00EB2964" w:rsidRPr="00667ECF" w:rsidRDefault="00EB2964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vMerge/>
          </w:tcPr>
          <w:p w:rsidR="00EB2964" w:rsidRPr="00667ECF" w:rsidRDefault="00EB2964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第一学年</w:t>
            </w:r>
          </w:p>
        </w:tc>
        <w:tc>
          <w:tcPr>
            <w:tcW w:w="992" w:type="dxa"/>
            <w:gridSpan w:val="2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第二学年</w:t>
            </w:r>
          </w:p>
        </w:tc>
        <w:tc>
          <w:tcPr>
            <w:tcW w:w="1418" w:type="dxa"/>
            <w:gridSpan w:val="2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第三学年</w:t>
            </w:r>
          </w:p>
        </w:tc>
        <w:tc>
          <w:tcPr>
            <w:tcW w:w="547" w:type="dxa"/>
            <w:vMerge/>
          </w:tcPr>
          <w:p w:rsidR="00EB2964" w:rsidRPr="00667ECF" w:rsidRDefault="00EB2964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28" w:type="dxa"/>
            <w:vMerge/>
          </w:tcPr>
          <w:p w:rsidR="00EB2964" w:rsidRPr="00667ECF" w:rsidRDefault="00EB2964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vMerge/>
          </w:tcPr>
          <w:p w:rsidR="00EB2964" w:rsidRPr="00667ECF" w:rsidRDefault="00EB2964">
            <w:pPr>
              <w:spacing w:line="360" w:lineRule="auto"/>
              <w:rPr>
                <w:rFonts w:ascii="宋体" w:eastAsia="宋体" w:hAnsi="宋体"/>
                <w:szCs w:val="21"/>
              </w:rPr>
            </w:pPr>
          </w:p>
        </w:tc>
      </w:tr>
      <w:tr w:rsidR="00EB2964" w:rsidRPr="00667ECF" w:rsidTr="004F1AA4">
        <w:tc>
          <w:tcPr>
            <w:tcW w:w="1560" w:type="dxa"/>
            <w:vMerge/>
          </w:tcPr>
          <w:p w:rsidR="00EB2964" w:rsidRPr="00667ECF" w:rsidRDefault="00EB2964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  <w:tc>
          <w:tcPr>
            <w:tcW w:w="567" w:type="dxa"/>
            <w:vMerge/>
          </w:tcPr>
          <w:p w:rsidR="00EB2964" w:rsidRPr="00667ECF" w:rsidRDefault="00EB2964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二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四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五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cs="宋体" w:hint="eastAsia"/>
                <w:kern w:val="0"/>
                <w:szCs w:val="21"/>
              </w:rPr>
              <w:t>六</w:t>
            </w:r>
          </w:p>
        </w:tc>
        <w:tc>
          <w:tcPr>
            <w:tcW w:w="547" w:type="dxa"/>
            <w:vMerge/>
          </w:tcPr>
          <w:p w:rsidR="00EB2964" w:rsidRPr="00667ECF" w:rsidRDefault="00EB2964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  <w:tc>
          <w:tcPr>
            <w:tcW w:w="728" w:type="dxa"/>
            <w:vMerge/>
          </w:tcPr>
          <w:p w:rsidR="00EB2964" w:rsidRPr="00667ECF" w:rsidRDefault="00EB2964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01" w:type="dxa"/>
            <w:vMerge/>
          </w:tcPr>
          <w:p w:rsidR="00EB2964" w:rsidRPr="00667ECF" w:rsidRDefault="00EB2964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</w:tr>
      <w:tr w:rsidR="00EB2964" w:rsidRPr="00667ECF" w:rsidTr="004F1AA4">
        <w:tc>
          <w:tcPr>
            <w:tcW w:w="1560" w:type="dxa"/>
            <w:vMerge/>
          </w:tcPr>
          <w:p w:rsidR="00EB2964" w:rsidRPr="00667ECF" w:rsidRDefault="00EB2964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  <w:tc>
          <w:tcPr>
            <w:tcW w:w="425" w:type="dxa"/>
            <w:vMerge/>
          </w:tcPr>
          <w:p w:rsidR="00EB2964" w:rsidRPr="00667ECF" w:rsidRDefault="00EB2964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  <w:tc>
          <w:tcPr>
            <w:tcW w:w="567" w:type="dxa"/>
            <w:vMerge/>
          </w:tcPr>
          <w:p w:rsidR="00EB2964" w:rsidRPr="00667ECF" w:rsidRDefault="00EB2964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20</w:t>
            </w:r>
          </w:p>
        </w:tc>
        <w:tc>
          <w:tcPr>
            <w:tcW w:w="425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20</w:t>
            </w:r>
          </w:p>
        </w:tc>
        <w:tc>
          <w:tcPr>
            <w:tcW w:w="567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20</w:t>
            </w:r>
          </w:p>
        </w:tc>
        <w:tc>
          <w:tcPr>
            <w:tcW w:w="709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20</w:t>
            </w:r>
          </w:p>
        </w:tc>
        <w:tc>
          <w:tcPr>
            <w:tcW w:w="709" w:type="dxa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20</w:t>
            </w:r>
          </w:p>
        </w:tc>
        <w:tc>
          <w:tcPr>
            <w:tcW w:w="547" w:type="dxa"/>
            <w:vMerge/>
          </w:tcPr>
          <w:p w:rsidR="00EB2964" w:rsidRPr="00667ECF" w:rsidRDefault="00EB2964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  <w:tc>
          <w:tcPr>
            <w:tcW w:w="728" w:type="dxa"/>
            <w:vMerge/>
          </w:tcPr>
          <w:p w:rsidR="00EB2964" w:rsidRPr="00667ECF" w:rsidRDefault="00EB2964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01" w:type="dxa"/>
            <w:vMerge/>
          </w:tcPr>
          <w:p w:rsidR="00EB2964" w:rsidRPr="00667ECF" w:rsidRDefault="00EB2964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</w:tr>
      <w:tr w:rsidR="00EB2964" w:rsidRPr="00667ECF" w:rsidTr="004F1AA4"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国防教育（包括入学教育）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C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15天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112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</w:tr>
      <w:tr w:rsidR="00EB2964" w:rsidRPr="00667ECF" w:rsidTr="004F1AA4"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社会实践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C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1周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hAnsi="宋体" w:hint="eastAsia"/>
                <w:szCs w:val="21"/>
              </w:rPr>
              <w:t>利用寒暑假</w:t>
            </w:r>
          </w:p>
        </w:tc>
      </w:tr>
      <w:tr w:rsidR="00EB2964" w:rsidRPr="00667ECF" w:rsidTr="004F1AA4"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认识实习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C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4学时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20学时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B2964" w:rsidRPr="00667ECF" w:rsidTr="004F1AA4"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lastRenderedPageBreak/>
              <w:t>跟岗实习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C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1周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4周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120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2964" w:rsidRPr="00667ECF" w:rsidRDefault="00EB296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B2964" w:rsidRPr="00667ECF" w:rsidTr="004F1AA4"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顶岗实习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C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20周</w:t>
            </w:r>
          </w:p>
        </w:tc>
        <w:tc>
          <w:tcPr>
            <w:tcW w:w="547" w:type="dxa"/>
            <w:vMerge w:val="restart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hAnsi="宋体" w:hint="eastAsia"/>
                <w:szCs w:val="21"/>
              </w:rPr>
              <w:t>480</w:t>
            </w:r>
          </w:p>
        </w:tc>
        <w:tc>
          <w:tcPr>
            <w:tcW w:w="728" w:type="dxa"/>
            <w:vMerge w:val="restart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hAnsi="宋体" w:hint="eastAsia"/>
                <w:szCs w:val="21"/>
              </w:rPr>
              <w:t>毕业设计在顶岗实习期间完成</w:t>
            </w:r>
          </w:p>
        </w:tc>
      </w:tr>
      <w:tr w:rsidR="00EB2964" w:rsidRPr="00667ECF" w:rsidTr="004F1AA4"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毕业设计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C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EB2964" w:rsidRPr="00667ECF" w:rsidRDefault="00EB2964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47" w:type="dxa"/>
            <w:vMerge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28" w:type="dxa"/>
            <w:vMerge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B2964" w:rsidRPr="00667ECF" w:rsidTr="004F1AA4">
        <w:tc>
          <w:tcPr>
            <w:tcW w:w="1560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eastAsia="宋体" w:hAnsi="宋体" w:cs="宋体" w:hint="eastAsia"/>
                <w:szCs w:val="21"/>
              </w:rPr>
              <w:t>合    计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1周15天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1周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1周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4周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667ECF">
              <w:rPr>
                <w:rFonts w:ascii="宋体" w:hAnsi="宋体" w:hint="eastAsia"/>
                <w:szCs w:val="21"/>
              </w:rPr>
              <w:t>20周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eastAsia="宋体" w:hAnsi="宋体" w:hint="eastAsia"/>
                <w:szCs w:val="21"/>
              </w:rPr>
              <w:t>760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EB2964" w:rsidRPr="00667ECF" w:rsidRDefault="00C925AE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 w:rsidRPr="00667ECF">
              <w:rPr>
                <w:rFonts w:ascii="宋体" w:hAnsi="宋体" w:hint="eastAsia"/>
                <w:szCs w:val="21"/>
              </w:rPr>
              <w:t>考查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2964" w:rsidRPr="00667ECF" w:rsidRDefault="00EB2964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</w:p>
        </w:tc>
      </w:tr>
    </w:tbl>
    <w:p w:rsidR="00EB2964" w:rsidRPr="00667ECF" w:rsidRDefault="00EB2964">
      <w:pPr>
        <w:widowControl/>
        <w:snapToGrid w:val="0"/>
        <w:spacing w:line="360" w:lineRule="auto"/>
        <w:ind w:firstLineChars="200" w:firstLine="480"/>
        <w:jc w:val="center"/>
        <w:rPr>
          <w:rFonts w:ascii="宋体" w:eastAsia="宋体" w:hAnsi="宋体" w:cs="宋体"/>
          <w:kern w:val="0"/>
          <w:sz w:val="24"/>
          <w:szCs w:val="18"/>
        </w:rPr>
      </w:pPr>
    </w:p>
    <w:p w:rsidR="00EB2964" w:rsidRPr="00667ECF" w:rsidRDefault="00C925AE">
      <w:pPr>
        <w:widowControl/>
        <w:snapToGrid w:val="0"/>
        <w:spacing w:line="360" w:lineRule="auto"/>
        <w:ind w:firstLineChars="200" w:firstLine="560"/>
        <w:jc w:val="center"/>
        <w:rPr>
          <w:rFonts w:ascii="宋体" w:eastAsia="宋体" w:hAnsi="宋体" w:cs="宋体"/>
          <w:kern w:val="0"/>
          <w:sz w:val="28"/>
          <w:szCs w:val="18"/>
        </w:rPr>
      </w:pPr>
      <w:r w:rsidRPr="00667ECF">
        <w:rPr>
          <w:rFonts w:ascii="宋体" w:eastAsia="宋体" w:hAnsi="宋体" w:cs="宋体" w:hint="eastAsia"/>
          <w:kern w:val="0"/>
          <w:sz w:val="28"/>
          <w:szCs w:val="18"/>
        </w:rPr>
        <w:t>课程体系对毕业要求指标点支撑的矩阵图</w:t>
      </w:r>
    </w:p>
    <w:tbl>
      <w:tblPr>
        <w:tblStyle w:val="a6"/>
        <w:tblpPr w:leftFromText="180" w:rightFromText="180" w:vertAnchor="text" w:horzAnchor="page" w:tblpX="1246" w:tblpY="180"/>
        <w:tblOverlap w:val="never"/>
        <w:tblW w:w="9747" w:type="dxa"/>
        <w:tblLayout w:type="fixed"/>
        <w:tblLook w:val="04A0"/>
      </w:tblPr>
      <w:tblGrid>
        <w:gridCol w:w="336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EB2964" w:rsidRPr="00667ECF" w:rsidTr="00B15640">
        <w:trPr>
          <w:trHeight w:val="570"/>
        </w:trPr>
        <w:tc>
          <w:tcPr>
            <w:tcW w:w="3369" w:type="dxa"/>
          </w:tcPr>
          <w:p w:rsidR="00B15640" w:rsidRPr="00667ECF" w:rsidRDefault="00B15640" w:rsidP="00B15640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EB2964" w:rsidRPr="00667ECF" w:rsidRDefault="00C925AE" w:rsidP="00B15640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教学环节</w:t>
            </w: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毕业</w:t>
            </w:r>
          </w:p>
          <w:p w:rsidR="00EB2964" w:rsidRPr="00667ECF" w:rsidRDefault="00C925AE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要求</w:t>
            </w:r>
          </w:p>
          <w:p w:rsidR="00EB2964" w:rsidRPr="00667ECF" w:rsidRDefault="00C925AE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毕业要求</w:t>
            </w:r>
          </w:p>
          <w:p w:rsidR="00EB2964" w:rsidRPr="00667ECF" w:rsidRDefault="00C925AE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毕业</w:t>
            </w:r>
          </w:p>
          <w:p w:rsidR="00EB2964" w:rsidRPr="00667ECF" w:rsidRDefault="00C925AE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要求</w:t>
            </w:r>
          </w:p>
          <w:p w:rsidR="00EB2964" w:rsidRPr="00667ECF" w:rsidRDefault="00C925AE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毕业要求</w:t>
            </w:r>
          </w:p>
          <w:p w:rsidR="00EB2964" w:rsidRPr="00667ECF" w:rsidRDefault="00C925AE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毕业要求</w:t>
            </w:r>
          </w:p>
          <w:p w:rsidR="00EB2964" w:rsidRPr="00667ECF" w:rsidRDefault="00C925AE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毕业要求</w:t>
            </w:r>
          </w:p>
          <w:p w:rsidR="00EB2964" w:rsidRPr="00667ECF" w:rsidRDefault="00C925AE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毕业要求7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毕业要求</w:t>
            </w:r>
          </w:p>
          <w:p w:rsidR="00EB2964" w:rsidRPr="00667ECF" w:rsidRDefault="00C925AE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毕业要求9</w:t>
            </w:r>
          </w:p>
        </w:tc>
      </w:tr>
      <w:tr w:rsidR="00EB2964" w:rsidRPr="00667ECF" w:rsidTr="00B15640">
        <w:tc>
          <w:tcPr>
            <w:tcW w:w="3369" w:type="dxa"/>
          </w:tcPr>
          <w:p w:rsidR="00EB2964" w:rsidRPr="00667ECF" w:rsidRDefault="00C925AE" w:rsidP="00B15640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思想道德修养与法律基础</w:t>
            </w:r>
          </w:p>
        </w:tc>
        <w:tc>
          <w:tcPr>
            <w:tcW w:w="708" w:type="dxa"/>
          </w:tcPr>
          <w:p w:rsidR="00EB2964" w:rsidRPr="00667ECF" w:rsidRDefault="00C925AE" w:rsidP="00B15640">
            <w:pPr>
              <w:spacing w:line="560" w:lineRule="exact"/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9" w:type="dxa"/>
          </w:tcPr>
          <w:p w:rsidR="00EB2964" w:rsidRPr="00667ECF" w:rsidRDefault="00C925AE" w:rsidP="00B15640">
            <w:pPr>
              <w:spacing w:line="560" w:lineRule="exact"/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  <w:tc>
          <w:tcPr>
            <w:tcW w:w="709" w:type="dxa"/>
          </w:tcPr>
          <w:p w:rsidR="00EB2964" w:rsidRPr="00667ECF" w:rsidRDefault="00EB2964" w:rsidP="00B15640">
            <w:pPr>
              <w:spacing w:line="560" w:lineRule="exact"/>
              <w:ind w:firstLineChars="200" w:firstLine="4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B15640">
            <w:pPr>
              <w:spacing w:line="560" w:lineRule="exact"/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  <w:tc>
          <w:tcPr>
            <w:tcW w:w="708" w:type="dxa"/>
          </w:tcPr>
          <w:p w:rsidR="00EB2964" w:rsidRPr="00667ECF" w:rsidRDefault="00C925AE" w:rsidP="00B15640">
            <w:pPr>
              <w:spacing w:line="560" w:lineRule="exact"/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  <w:tc>
          <w:tcPr>
            <w:tcW w:w="709" w:type="dxa"/>
          </w:tcPr>
          <w:p w:rsidR="00EB2964" w:rsidRPr="00667ECF" w:rsidRDefault="00C925AE" w:rsidP="00B15640">
            <w:pPr>
              <w:spacing w:line="560" w:lineRule="exact"/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C925AE" w:rsidP="00B15640">
            <w:pPr>
              <w:spacing w:line="560" w:lineRule="exact"/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EB2964" w:rsidP="00B15640">
            <w:pPr>
              <w:spacing w:line="560" w:lineRule="exact"/>
              <w:ind w:firstLineChars="200" w:firstLine="4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</w:tcPr>
          <w:p w:rsidR="00EB2964" w:rsidRPr="00667ECF" w:rsidRDefault="00EB2964" w:rsidP="00B15640">
            <w:pPr>
              <w:spacing w:line="560" w:lineRule="exact"/>
              <w:ind w:firstLineChars="200" w:firstLine="420"/>
              <w:rPr>
                <w:rFonts w:asciiTheme="minorEastAsia" w:hAnsiTheme="minorEastAsia"/>
                <w:szCs w:val="21"/>
              </w:rPr>
            </w:pPr>
          </w:p>
        </w:tc>
      </w:tr>
      <w:tr w:rsidR="00EB2964" w:rsidRPr="00667ECF" w:rsidTr="00B15640">
        <w:tc>
          <w:tcPr>
            <w:tcW w:w="3369" w:type="dxa"/>
          </w:tcPr>
          <w:p w:rsidR="00EB2964" w:rsidRPr="00667ECF" w:rsidRDefault="00C925AE" w:rsidP="00B15640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毛泽东思想与中国特色社会主义理论体系概论</w:t>
            </w: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</w:tr>
      <w:tr w:rsidR="00EB2964" w:rsidRPr="00667ECF" w:rsidTr="00B15640">
        <w:tc>
          <w:tcPr>
            <w:tcW w:w="3369" w:type="dxa"/>
          </w:tcPr>
          <w:p w:rsidR="00EB2964" w:rsidRPr="00667ECF" w:rsidRDefault="00C925AE" w:rsidP="00B15640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大学生创新创业教育指导</w:t>
            </w: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</w:tr>
      <w:tr w:rsidR="00EB2964" w:rsidRPr="00667ECF" w:rsidTr="00B15640">
        <w:tc>
          <w:tcPr>
            <w:tcW w:w="3369" w:type="dxa"/>
          </w:tcPr>
          <w:p w:rsidR="00EB2964" w:rsidRPr="00667ECF" w:rsidRDefault="00C925AE" w:rsidP="00B15640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计算机基础</w:t>
            </w: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EB2964" w:rsidRPr="00667ECF" w:rsidTr="00B15640">
        <w:tc>
          <w:tcPr>
            <w:tcW w:w="3369" w:type="dxa"/>
          </w:tcPr>
          <w:p w:rsidR="00EB2964" w:rsidRPr="00667ECF" w:rsidRDefault="00C925AE" w:rsidP="00B15640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大学体育</w:t>
            </w: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EB2964" w:rsidRPr="00667ECF" w:rsidTr="00B15640">
        <w:tc>
          <w:tcPr>
            <w:tcW w:w="3369" w:type="dxa"/>
          </w:tcPr>
          <w:p w:rsidR="00EB2964" w:rsidRPr="00667ECF" w:rsidRDefault="00C925AE" w:rsidP="00B15640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军事理论</w:t>
            </w: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</w:tr>
      <w:tr w:rsidR="00EB2964" w:rsidRPr="00667ECF" w:rsidTr="00B15640">
        <w:tc>
          <w:tcPr>
            <w:tcW w:w="3369" w:type="dxa"/>
          </w:tcPr>
          <w:p w:rsidR="00EB2964" w:rsidRPr="00667ECF" w:rsidRDefault="00C925AE" w:rsidP="00B15640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形势与政策</w:t>
            </w: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</w:tr>
      <w:tr w:rsidR="00EB2964" w:rsidRPr="00667ECF" w:rsidTr="00B15640">
        <w:tc>
          <w:tcPr>
            <w:tcW w:w="3369" w:type="dxa"/>
          </w:tcPr>
          <w:p w:rsidR="00EB2964" w:rsidRPr="00667ECF" w:rsidRDefault="00C925AE" w:rsidP="00B15640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大学英语</w:t>
            </w: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</w:tr>
      <w:tr w:rsidR="00EB2964" w:rsidRPr="00667ECF" w:rsidTr="00B15640">
        <w:tc>
          <w:tcPr>
            <w:tcW w:w="3369" w:type="dxa"/>
          </w:tcPr>
          <w:p w:rsidR="00EB2964" w:rsidRPr="00667ECF" w:rsidRDefault="00C925AE" w:rsidP="00B15640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cstheme="minorEastAsia" w:hint="eastAsia"/>
                <w:szCs w:val="21"/>
              </w:rPr>
              <w:t>教育学</w:t>
            </w: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</w:tr>
      <w:tr w:rsidR="00EB2964" w:rsidRPr="00667ECF" w:rsidTr="00B15640">
        <w:tc>
          <w:tcPr>
            <w:tcW w:w="3369" w:type="dxa"/>
          </w:tcPr>
          <w:p w:rsidR="00EB2964" w:rsidRPr="00667ECF" w:rsidRDefault="00C925AE" w:rsidP="00B15640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cstheme="minorEastAsia" w:hint="eastAsia"/>
                <w:szCs w:val="21"/>
              </w:rPr>
              <w:t>心理学</w:t>
            </w: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EB2964" w:rsidRPr="00667ECF" w:rsidTr="00B15640">
        <w:tc>
          <w:tcPr>
            <w:tcW w:w="3369" w:type="dxa"/>
          </w:tcPr>
          <w:p w:rsidR="00EB2964" w:rsidRPr="00667ECF" w:rsidRDefault="00C925AE" w:rsidP="00B15640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cstheme="minorEastAsia" w:hint="eastAsia"/>
                <w:szCs w:val="21"/>
              </w:rPr>
              <w:t>普通话</w:t>
            </w: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</w:tr>
      <w:tr w:rsidR="00EB2964" w:rsidRPr="00667ECF" w:rsidTr="00B15640">
        <w:tc>
          <w:tcPr>
            <w:tcW w:w="3369" w:type="dxa"/>
          </w:tcPr>
          <w:p w:rsidR="00EB2964" w:rsidRPr="00667ECF" w:rsidRDefault="00C925AE" w:rsidP="00B15640">
            <w:pPr>
              <w:spacing w:line="56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67ECF">
              <w:rPr>
                <w:rFonts w:asciiTheme="minorEastAsia" w:hAnsiTheme="minorEastAsia" w:cstheme="minorEastAsia" w:hint="eastAsia"/>
                <w:szCs w:val="21"/>
              </w:rPr>
              <w:t>基训</w:t>
            </w: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</w:tr>
      <w:tr w:rsidR="00EB2964" w:rsidRPr="00667ECF" w:rsidTr="00B15640">
        <w:tc>
          <w:tcPr>
            <w:tcW w:w="3369" w:type="dxa"/>
          </w:tcPr>
          <w:p w:rsidR="00EB2964" w:rsidRPr="00667ECF" w:rsidRDefault="00C925AE" w:rsidP="00B15640">
            <w:pPr>
              <w:spacing w:line="56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67ECF">
              <w:rPr>
                <w:rFonts w:asciiTheme="minorEastAsia" w:hAnsiTheme="minorEastAsia" w:cstheme="minorEastAsia" w:hint="eastAsia"/>
                <w:szCs w:val="21"/>
              </w:rPr>
              <w:t>中国民族民间舞</w:t>
            </w: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</w:tr>
      <w:tr w:rsidR="00EB2964" w:rsidRPr="00667ECF" w:rsidTr="00B15640">
        <w:trPr>
          <w:trHeight w:val="90"/>
        </w:trPr>
        <w:tc>
          <w:tcPr>
            <w:tcW w:w="3369" w:type="dxa"/>
          </w:tcPr>
          <w:p w:rsidR="00EB2964" w:rsidRPr="00667ECF" w:rsidRDefault="00C925AE" w:rsidP="00B15640">
            <w:pPr>
              <w:spacing w:line="56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67ECF">
              <w:rPr>
                <w:rFonts w:asciiTheme="minorEastAsia" w:hAnsiTheme="minorEastAsia" w:cstheme="minorEastAsia" w:hint="eastAsia"/>
                <w:szCs w:val="21"/>
              </w:rPr>
              <w:t>舞蹈创编</w:t>
            </w: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</w:tr>
      <w:tr w:rsidR="00EB2964" w:rsidRPr="00667ECF" w:rsidTr="00B15640">
        <w:tc>
          <w:tcPr>
            <w:tcW w:w="3369" w:type="dxa"/>
          </w:tcPr>
          <w:p w:rsidR="00EB2964" w:rsidRPr="00667ECF" w:rsidRDefault="00C925AE" w:rsidP="00B15640">
            <w:pPr>
              <w:spacing w:line="56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67ECF">
              <w:rPr>
                <w:rFonts w:asciiTheme="minorEastAsia" w:hAnsiTheme="minorEastAsia" w:cstheme="minorEastAsia" w:hint="eastAsia"/>
                <w:szCs w:val="21"/>
              </w:rPr>
              <w:lastRenderedPageBreak/>
              <w:t>剧目排练</w:t>
            </w: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</w:tr>
      <w:tr w:rsidR="00EB2964" w:rsidRPr="00667ECF" w:rsidTr="00B15640">
        <w:tc>
          <w:tcPr>
            <w:tcW w:w="3369" w:type="dxa"/>
          </w:tcPr>
          <w:p w:rsidR="00EB2964" w:rsidRPr="00667ECF" w:rsidRDefault="00C925AE" w:rsidP="00B15640">
            <w:pPr>
              <w:spacing w:line="56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67ECF">
              <w:rPr>
                <w:rFonts w:asciiTheme="minorEastAsia" w:hAnsiTheme="minorEastAsia" w:cstheme="minorEastAsia" w:hint="eastAsia"/>
                <w:szCs w:val="21"/>
              </w:rPr>
              <w:t>现代教育技术</w:t>
            </w: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EB2964" w:rsidRPr="00667ECF" w:rsidTr="00B15640">
        <w:tc>
          <w:tcPr>
            <w:tcW w:w="3369" w:type="dxa"/>
          </w:tcPr>
          <w:p w:rsidR="00EB2964" w:rsidRPr="00667ECF" w:rsidRDefault="00C925AE" w:rsidP="00B15640">
            <w:pPr>
              <w:spacing w:line="56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67ECF">
              <w:rPr>
                <w:rFonts w:asciiTheme="minorEastAsia" w:hAnsiTheme="minorEastAsia" w:cstheme="minorEastAsia" w:hint="eastAsia"/>
                <w:szCs w:val="21"/>
              </w:rPr>
              <w:t>教师职业口语</w:t>
            </w: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</w:tr>
      <w:tr w:rsidR="00EB2964" w:rsidRPr="00667ECF" w:rsidTr="00B15640">
        <w:tc>
          <w:tcPr>
            <w:tcW w:w="3369" w:type="dxa"/>
          </w:tcPr>
          <w:p w:rsidR="00EB2964" w:rsidRPr="00667ECF" w:rsidRDefault="00C925AE" w:rsidP="00B15640">
            <w:pPr>
              <w:spacing w:line="56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67ECF">
              <w:rPr>
                <w:rFonts w:asciiTheme="minorEastAsia" w:hAnsiTheme="minorEastAsia" w:cstheme="minorEastAsia" w:hint="eastAsia"/>
                <w:szCs w:val="21"/>
              </w:rPr>
              <w:t>儿童舞蹈教学法</w:t>
            </w: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EB2964" w:rsidRPr="00667ECF" w:rsidTr="00B15640">
        <w:tc>
          <w:tcPr>
            <w:tcW w:w="3369" w:type="dxa"/>
          </w:tcPr>
          <w:p w:rsidR="00EB2964" w:rsidRPr="00667ECF" w:rsidRDefault="00C925AE" w:rsidP="00B15640">
            <w:pPr>
              <w:spacing w:line="56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67ECF">
              <w:rPr>
                <w:rFonts w:asciiTheme="minorEastAsia" w:hAnsiTheme="minorEastAsia" w:cstheme="minorEastAsia" w:hint="eastAsia"/>
                <w:szCs w:val="21"/>
              </w:rPr>
              <w:t>幼儿教师职业道德与法律法规</w:t>
            </w: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H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EB2964" w:rsidRPr="00667ECF" w:rsidRDefault="00EB2964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" w:type="dxa"/>
          </w:tcPr>
          <w:p w:rsidR="00EB2964" w:rsidRPr="00667ECF" w:rsidRDefault="00C925AE" w:rsidP="00467B3E">
            <w:pPr>
              <w:spacing w:line="560" w:lineRule="exact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  <w:r w:rsidRPr="00667ECF">
              <w:rPr>
                <w:rFonts w:asciiTheme="minorEastAsia" w:hAnsiTheme="minorEastAsia" w:hint="eastAsia"/>
                <w:szCs w:val="21"/>
              </w:rPr>
              <w:t>L</w:t>
            </w:r>
          </w:p>
        </w:tc>
      </w:tr>
    </w:tbl>
    <w:p w:rsidR="00EB2964" w:rsidRPr="00667ECF" w:rsidRDefault="00C925AE" w:rsidP="00B15640">
      <w:pPr>
        <w:pStyle w:val="a0"/>
        <w:jc w:val="both"/>
        <w:rPr>
          <w:color w:val="auto"/>
        </w:rPr>
      </w:pPr>
      <w:r w:rsidRPr="00667ECF">
        <w:rPr>
          <w:rFonts w:asciiTheme="minorEastAsia" w:hAnsiTheme="minorEastAsia" w:hint="eastAsia"/>
          <w:color w:val="auto"/>
        </w:rPr>
        <w:t>注：表中教学环节：课程、实践环节、训练等；根据课程对毕业要求的支撑强度分别用“H(高）、M（中）、L(弱）”表示课程对该毕业要求的贡献度的大小。矩阵应覆盖所有必修环节。</w:t>
      </w:r>
    </w:p>
    <w:p w:rsidR="00EB2964" w:rsidRPr="00667ECF" w:rsidRDefault="00C925AE">
      <w:pPr>
        <w:widowControl/>
        <w:snapToGrid w:val="0"/>
        <w:spacing w:line="360" w:lineRule="auto"/>
        <w:ind w:firstLineChars="200" w:firstLine="562"/>
        <w:jc w:val="left"/>
        <w:rPr>
          <w:rFonts w:ascii="宋体" w:eastAsia="宋体" w:hAnsi="宋体" w:cs="宋体"/>
          <w:b/>
          <w:kern w:val="0"/>
          <w:sz w:val="28"/>
          <w:szCs w:val="18"/>
        </w:rPr>
      </w:pPr>
      <w:r w:rsidRPr="00667ECF">
        <w:rPr>
          <w:rFonts w:ascii="宋体" w:eastAsia="宋体" w:hAnsi="宋体" w:cs="宋体" w:hint="eastAsia"/>
          <w:b/>
          <w:kern w:val="0"/>
          <w:sz w:val="28"/>
          <w:szCs w:val="18"/>
        </w:rPr>
        <w:t>九、说明</w:t>
      </w:r>
    </w:p>
    <w:p w:rsidR="00EB2964" w:rsidRDefault="00C925AE">
      <w:pPr>
        <w:widowControl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18"/>
        </w:rPr>
        <w:t>1.本次修订方案的执行时间：统一为2019级学生；</w:t>
      </w:r>
    </w:p>
    <w:p w:rsidR="00EB2964" w:rsidRDefault="00C925AE">
      <w:pPr>
        <w:widowControl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18"/>
        </w:rPr>
        <w:t>2.本次修订培养方案的负责人和参加人员：</w:t>
      </w:r>
    </w:p>
    <w:tbl>
      <w:tblPr>
        <w:tblpPr w:leftFromText="180" w:rightFromText="180" w:vertAnchor="text" w:horzAnchor="page" w:tblpX="1304" w:tblpY="4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693"/>
        <w:gridCol w:w="3402"/>
        <w:gridCol w:w="2126"/>
      </w:tblGrid>
      <w:tr w:rsidR="00D920C5" w:rsidTr="00D920C5">
        <w:tc>
          <w:tcPr>
            <w:tcW w:w="959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姓名</w:t>
            </w:r>
          </w:p>
        </w:tc>
        <w:tc>
          <w:tcPr>
            <w:tcW w:w="2693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职称</w:t>
            </w:r>
            <w:r>
              <w:rPr>
                <w:rFonts w:ascii="宋体" w:eastAsia="宋体" w:hAnsi="宋体"/>
                <w:szCs w:val="21"/>
              </w:rPr>
              <w:t>（职务）</w:t>
            </w:r>
          </w:p>
        </w:tc>
        <w:tc>
          <w:tcPr>
            <w:tcW w:w="3402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单位</w:t>
            </w:r>
          </w:p>
        </w:tc>
        <w:tc>
          <w:tcPr>
            <w:tcW w:w="2126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承担任务</w:t>
            </w:r>
          </w:p>
        </w:tc>
      </w:tr>
      <w:tr w:rsidR="00D920C5" w:rsidTr="00D920C5">
        <w:tc>
          <w:tcPr>
            <w:tcW w:w="959" w:type="dxa"/>
            <w:vAlign w:val="center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牟燕</w:t>
            </w:r>
          </w:p>
        </w:tc>
        <w:tc>
          <w:tcPr>
            <w:tcW w:w="2693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音乐教育系书记</w:t>
            </w:r>
          </w:p>
        </w:tc>
        <w:tc>
          <w:tcPr>
            <w:tcW w:w="3402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重庆幼儿师范高等专科学校</w:t>
            </w:r>
          </w:p>
        </w:tc>
        <w:tc>
          <w:tcPr>
            <w:tcW w:w="2126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实习基地条件保障</w:t>
            </w:r>
          </w:p>
        </w:tc>
      </w:tr>
      <w:tr w:rsidR="00D920C5" w:rsidTr="00D920C5">
        <w:tc>
          <w:tcPr>
            <w:tcW w:w="959" w:type="dxa"/>
            <w:vAlign w:val="center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崔小红</w:t>
            </w:r>
          </w:p>
        </w:tc>
        <w:tc>
          <w:tcPr>
            <w:tcW w:w="2693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副教授</w:t>
            </w:r>
            <w:r>
              <w:rPr>
                <w:rFonts w:ascii="宋体" w:eastAsia="宋体" w:hAnsi="宋体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系</w:t>
            </w:r>
            <w:r>
              <w:rPr>
                <w:rFonts w:ascii="宋体" w:eastAsia="宋体" w:hAnsi="宋体"/>
                <w:szCs w:val="21"/>
              </w:rPr>
              <w:t>主任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3402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重庆幼儿师范高等专科学校</w:t>
            </w:r>
          </w:p>
        </w:tc>
        <w:tc>
          <w:tcPr>
            <w:tcW w:w="2126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人培方案统筹</w:t>
            </w:r>
          </w:p>
        </w:tc>
      </w:tr>
      <w:tr w:rsidR="00D920C5" w:rsidTr="00D920C5">
        <w:tc>
          <w:tcPr>
            <w:tcW w:w="959" w:type="dxa"/>
            <w:vAlign w:val="center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李枭香</w:t>
            </w:r>
          </w:p>
        </w:tc>
        <w:tc>
          <w:tcPr>
            <w:tcW w:w="2693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讲师（专业带头人）</w:t>
            </w:r>
          </w:p>
        </w:tc>
        <w:tc>
          <w:tcPr>
            <w:tcW w:w="3402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重庆幼儿师范高等专科学校</w:t>
            </w:r>
          </w:p>
        </w:tc>
        <w:tc>
          <w:tcPr>
            <w:tcW w:w="2126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人培方案统筹、设计</w:t>
            </w:r>
          </w:p>
        </w:tc>
      </w:tr>
      <w:tr w:rsidR="00D920C5" w:rsidTr="00D920C5">
        <w:tc>
          <w:tcPr>
            <w:tcW w:w="959" w:type="dxa"/>
            <w:vAlign w:val="center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杨绍冲</w:t>
            </w:r>
          </w:p>
        </w:tc>
        <w:tc>
          <w:tcPr>
            <w:tcW w:w="2693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讲师（教研室主任）</w:t>
            </w:r>
          </w:p>
        </w:tc>
        <w:tc>
          <w:tcPr>
            <w:tcW w:w="3402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重庆幼儿师范高等专科学校</w:t>
            </w:r>
          </w:p>
        </w:tc>
        <w:tc>
          <w:tcPr>
            <w:tcW w:w="2126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课程体系构建</w:t>
            </w:r>
          </w:p>
        </w:tc>
      </w:tr>
      <w:tr w:rsidR="00D920C5" w:rsidTr="00D920C5">
        <w:tc>
          <w:tcPr>
            <w:tcW w:w="959" w:type="dxa"/>
            <w:vAlign w:val="center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吴韵竹</w:t>
            </w:r>
          </w:p>
        </w:tc>
        <w:tc>
          <w:tcPr>
            <w:tcW w:w="2693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 w:cs="仿宋"/>
                <w:szCs w:val="21"/>
              </w:rPr>
            </w:pPr>
            <w:r>
              <w:rPr>
                <w:rFonts w:ascii="宋体" w:eastAsia="宋体" w:hAnsi="宋体" w:cs="仿宋" w:hint="eastAsia"/>
                <w:szCs w:val="21"/>
              </w:rPr>
              <w:t>助教（课程负责人）</w:t>
            </w:r>
          </w:p>
        </w:tc>
        <w:tc>
          <w:tcPr>
            <w:tcW w:w="3402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重庆幼儿师范高等专科学校</w:t>
            </w:r>
          </w:p>
        </w:tc>
        <w:tc>
          <w:tcPr>
            <w:tcW w:w="2126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ind w:firstLineChars="100" w:firstLine="21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行业调研</w:t>
            </w:r>
          </w:p>
        </w:tc>
      </w:tr>
      <w:tr w:rsidR="00D920C5" w:rsidTr="00D920C5">
        <w:tc>
          <w:tcPr>
            <w:tcW w:w="959" w:type="dxa"/>
            <w:vAlign w:val="center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袁梦</w:t>
            </w:r>
          </w:p>
        </w:tc>
        <w:tc>
          <w:tcPr>
            <w:tcW w:w="2693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仿宋" w:hint="eastAsia"/>
                <w:szCs w:val="21"/>
              </w:rPr>
              <w:t>助教（课程负责人）</w:t>
            </w:r>
          </w:p>
        </w:tc>
        <w:tc>
          <w:tcPr>
            <w:tcW w:w="3402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重庆幼儿师范高等专科学校</w:t>
            </w:r>
          </w:p>
        </w:tc>
        <w:tc>
          <w:tcPr>
            <w:tcW w:w="2126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ind w:firstLineChars="100" w:firstLine="21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行业调研</w:t>
            </w:r>
          </w:p>
        </w:tc>
      </w:tr>
      <w:tr w:rsidR="00D920C5" w:rsidTr="00D920C5">
        <w:tc>
          <w:tcPr>
            <w:tcW w:w="959" w:type="dxa"/>
            <w:vAlign w:val="center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严丽媛</w:t>
            </w:r>
          </w:p>
        </w:tc>
        <w:tc>
          <w:tcPr>
            <w:tcW w:w="2693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助教（课程负责人）</w:t>
            </w:r>
          </w:p>
        </w:tc>
        <w:tc>
          <w:tcPr>
            <w:tcW w:w="3402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重庆幼儿师范高等专科学校</w:t>
            </w:r>
          </w:p>
        </w:tc>
        <w:tc>
          <w:tcPr>
            <w:tcW w:w="2126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ind w:firstLineChars="100" w:firstLine="21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文字撰写</w:t>
            </w:r>
          </w:p>
        </w:tc>
      </w:tr>
      <w:tr w:rsidR="00D920C5" w:rsidTr="00D920C5">
        <w:tc>
          <w:tcPr>
            <w:tcW w:w="959" w:type="dxa"/>
            <w:vAlign w:val="center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娄俊俏</w:t>
            </w:r>
          </w:p>
        </w:tc>
        <w:tc>
          <w:tcPr>
            <w:tcW w:w="2693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助教（课程负责人）</w:t>
            </w:r>
          </w:p>
        </w:tc>
        <w:tc>
          <w:tcPr>
            <w:tcW w:w="3402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重庆幼儿师范高等专科学校</w:t>
            </w:r>
          </w:p>
        </w:tc>
        <w:tc>
          <w:tcPr>
            <w:tcW w:w="2126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ind w:firstLineChars="100" w:firstLine="21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文字撰写</w:t>
            </w:r>
          </w:p>
        </w:tc>
      </w:tr>
      <w:tr w:rsidR="00D920C5" w:rsidTr="00D920C5">
        <w:tc>
          <w:tcPr>
            <w:tcW w:w="959" w:type="dxa"/>
            <w:vAlign w:val="center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何苗</w:t>
            </w:r>
          </w:p>
        </w:tc>
        <w:tc>
          <w:tcPr>
            <w:tcW w:w="2693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助教</w:t>
            </w:r>
          </w:p>
        </w:tc>
        <w:tc>
          <w:tcPr>
            <w:tcW w:w="3402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重庆幼儿师范高等专科学校</w:t>
            </w:r>
          </w:p>
        </w:tc>
        <w:tc>
          <w:tcPr>
            <w:tcW w:w="2126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ind w:firstLineChars="100" w:firstLine="21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职业调研</w:t>
            </w:r>
          </w:p>
        </w:tc>
      </w:tr>
      <w:tr w:rsidR="00D920C5" w:rsidTr="00D920C5">
        <w:tc>
          <w:tcPr>
            <w:tcW w:w="959" w:type="dxa"/>
            <w:vAlign w:val="center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沈洁</w:t>
            </w:r>
          </w:p>
        </w:tc>
        <w:tc>
          <w:tcPr>
            <w:tcW w:w="2693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助教</w:t>
            </w:r>
          </w:p>
        </w:tc>
        <w:tc>
          <w:tcPr>
            <w:tcW w:w="3402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重庆幼儿师范高等专科学校</w:t>
            </w:r>
          </w:p>
        </w:tc>
        <w:tc>
          <w:tcPr>
            <w:tcW w:w="2126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ind w:firstLineChars="100" w:firstLine="21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文字撰写</w:t>
            </w:r>
          </w:p>
        </w:tc>
      </w:tr>
      <w:tr w:rsidR="00D920C5" w:rsidTr="00D920C5">
        <w:tc>
          <w:tcPr>
            <w:tcW w:w="959" w:type="dxa"/>
            <w:vAlign w:val="center"/>
          </w:tcPr>
          <w:p w:rsidR="00D920C5" w:rsidRDefault="00BE7858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BE7858">
              <w:rPr>
                <w:rFonts w:ascii="宋体" w:hAnsi="宋体" w:hint="eastAsia"/>
                <w:szCs w:val="21"/>
              </w:rPr>
              <w:t>郭莘舫</w:t>
            </w:r>
          </w:p>
        </w:tc>
        <w:tc>
          <w:tcPr>
            <w:tcW w:w="2693" w:type="dxa"/>
          </w:tcPr>
          <w:p w:rsidR="00D920C5" w:rsidRDefault="00BE7858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教授</w:t>
            </w:r>
          </w:p>
        </w:tc>
        <w:tc>
          <w:tcPr>
            <w:tcW w:w="3402" w:type="dxa"/>
          </w:tcPr>
          <w:p w:rsidR="00D920C5" w:rsidRDefault="00BE7858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重庆文理学院</w:t>
            </w:r>
          </w:p>
        </w:tc>
        <w:tc>
          <w:tcPr>
            <w:tcW w:w="2126" w:type="dxa"/>
            <w:vAlign w:val="center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行业指导</w:t>
            </w:r>
          </w:p>
        </w:tc>
      </w:tr>
      <w:tr w:rsidR="00D920C5" w:rsidTr="00D920C5">
        <w:tc>
          <w:tcPr>
            <w:tcW w:w="959" w:type="dxa"/>
            <w:vAlign w:val="center"/>
          </w:tcPr>
          <w:p w:rsidR="00D920C5" w:rsidRDefault="00BE7858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李丹</w:t>
            </w:r>
          </w:p>
        </w:tc>
        <w:tc>
          <w:tcPr>
            <w:tcW w:w="2693" w:type="dxa"/>
          </w:tcPr>
          <w:p w:rsidR="00D920C5" w:rsidRDefault="00BE7858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小学高级</w:t>
            </w:r>
          </w:p>
        </w:tc>
        <w:tc>
          <w:tcPr>
            <w:tcW w:w="3402" w:type="dxa"/>
          </w:tcPr>
          <w:p w:rsidR="00D920C5" w:rsidRDefault="00BE7858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万州区王牌小学</w:t>
            </w:r>
          </w:p>
        </w:tc>
        <w:tc>
          <w:tcPr>
            <w:tcW w:w="2126" w:type="dxa"/>
            <w:vAlign w:val="center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行业指导</w:t>
            </w:r>
          </w:p>
        </w:tc>
      </w:tr>
      <w:tr w:rsidR="00D920C5" w:rsidTr="00D920C5">
        <w:trPr>
          <w:trHeight w:val="533"/>
        </w:trPr>
        <w:tc>
          <w:tcPr>
            <w:tcW w:w="959" w:type="dxa"/>
            <w:vAlign w:val="center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潘雅丽</w:t>
            </w:r>
          </w:p>
        </w:tc>
        <w:tc>
          <w:tcPr>
            <w:tcW w:w="2693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负责人</w:t>
            </w:r>
          </w:p>
        </w:tc>
        <w:tc>
          <w:tcPr>
            <w:tcW w:w="3402" w:type="dxa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万州区舞蹈培训中心</w:t>
            </w:r>
          </w:p>
        </w:tc>
        <w:tc>
          <w:tcPr>
            <w:tcW w:w="2126" w:type="dxa"/>
            <w:vAlign w:val="center"/>
          </w:tcPr>
          <w:p w:rsidR="00D920C5" w:rsidRDefault="00D920C5" w:rsidP="00467B3E">
            <w:pPr>
              <w:tabs>
                <w:tab w:val="left" w:pos="5550"/>
              </w:tabs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行业指导</w:t>
            </w:r>
          </w:p>
        </w:tc>
      </w:tr>
    </w:tbl>
    <w:p w:rsidR="00EB2964" w:rsidRDefault="00EB2964">
      <w:pPr>
        <w:pStyle w:val="a0"/>
      </w:pPr>
    </w:p>
    <w:sectPr w:rsidR="00EB2964" w:rsidSect="00EB29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508" w:rsidRDefault="00DC5508" w:rsidP="00C925AE">
      <w:r>
        <w:separator/>
      </w:r>
    </w:p>
  </w:endnote>
  <w:endnote w:type="continuationSeparator" w:id="1">
    <w:p w:rsidR="00DC5508" w:rsidRDefault="00DC5508" w:rsidP="00C925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508" w:rsidRDefault="00DC5508" w:rsidP="00C925AE">
      <w:r>
        <w:separator/>
      </w:r>
    </w:p>
  </w:footnote>
  <w:footnote w:type="continuationSeparator" w:id="1">
    <w:p w:rsidR="00DC5508" w:rsidRDefault="00DC5508" w:rsidP="00C925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1A047"/>
    <w:multiLevelType w:val="singleLevel"/>
    <w:tmpl w:val="5C91A047"/>
    <w:lvl w:ilvl="0">
      <w:start w:val="3"/>
      <w:numFmt w:val="decimal"/>
      <w:suff w:val="nothing"/>
      <w:lvlText w:val="%1."/>
      <w:lvlJc w:val="left"/>
    </w:lvl>
  </w:abstractNum>
  <w:abstractNum w:abstractNumId="1">
    <w:nsid w:val="79F0E4FC"/>
    <w:multiLevelType w:val="singleLevel"/>
    <w:tmpl w:val="79F0E4FC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945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4009"/>
    <w:rsid w:val="000A5E57"/>
    <w:rsid w:val="00117D0B"/>
    <w:rsid w:val="00160053"/>
    <w:rsid w:val="001D777B"/>
    <w:rsid w:val="002E3EA7"/>
    <w:rsid w:val="00302FB5"/>
    <w:rsid w:val="003C6C78"/>
    <w:rsid w:val="003E7332"/>
    <w:rsid w:val="00467B3E"/>
    <w:rsid w:val="004F1AA4"/>
    <w:rsid w:val="005179F4"/>
    <w:rsid w:val="0054284F"/>
    <w:rsid w:val="005F4F65"/>
    <w:rsid w:val="00612B6E"/>
    <w:rsid w:val="00667ECF"/>
    <w:rsid w:val="006D0171"/>
    <w:rsid w:val="0089134E"/>
    <w:rsid w:val="008B7612"/>
    <w:rsid w:val="008C62DF"/>
    <w:rsid w:val="00A24073"/>
    <w:rsid w:val="00A24BA5"/>
    <w:rsid w:val="00B15640"/>
    <w:rsid w:val="00B42D55"/>
    <w:rsid w:val="00B71276"/>
    <w:rsid w:val="00BE7858"/>
    <w:rsid w:val="00C320E4"/>
    <w:rsid w:val="00C925AE"/>
    <w:rsid w:val="00CB44DE"/>
    <w:rsid w:val="00CC4009"/>
    <w:rsid w:val="00CD64F5"/>
    <w:rsid w:val="00D128A6"/>
    <w:rsid w:val="00D920C5"/>
    <w:rsid w:val="00DA5363"/>
    <w:rsid w:val="00DC51E3"/>
    <w:rsid w:val="00DC5508"/>
    <w:rsid w:val="00DC6D11"/>
    <w:rsid w:val="00E05A73"/>
    <w:rsid w:val="00E469E5"/>
    <w:rsid w:val="00EB2964"/>
    <w:rsid w:val="00F876E1"/>
    <w:rsid w:val="00FF28C9"/>
    <w:rsid w:val="02AD3996"/>
    <w:rsid w:val="03580F77"/>
    <w:rsid w:val="035903AB"/>
    <w:rsid w:val="04F456C6"/>
    <w:rsid w:val="06E367AD"/>
    <w:rsid w:val="08250AF6"/>
    <w:rsid w:val="094B33F5"/>
    <w:rsid w:val="0A1075B4"/>
    <w:rsid w:val="0AC202F5"/>
    <w:rsid w:val="10310A17"/>
    <w:rsid w:val="11FC04AA"/>
    <w:rsid w:val="165607B7"/>
    <w:rsid w:val="18CF5111"/>
    <w:rsid w:val="1974137E"/>
    <w:rsid w:val="1A5C3B01"/>
    <w:rsid w:val="1E4E38C9"/>
    <w:rsid w:val="1F6C3330"/>
    <w:rsid w:val="217E1BA8"/>
    <w:rsid w:val="22125F73"/>
    <w:rsid w:val="22E44C43"/>
    <w:rsid w:val="26954772"/>
    <w:rsid w:val="26A10039"/>
    <w:rsid w:val="2D230DCA"/>
    <w:rsid w:val="2FC85B20"/>
    <w:rsid w:val="321A0D4C"/>
    <w:rsid w:val="33C0419F"/>
    <w:rsid w:val="3961335C"/>
    <w:rsid w:val="399205CA"/>
    <w:rsid w:val="39E53E75"/>
    <w:rsid w:val="39F83624"/>
    <w:rsid w:val="3CF801E5"/>
    <w:rsid w:val="40AF6822"/>
    <w:rsid w:val="4234326A"/>
    <w:rsid w:val="43F05F21"/>
    <w:rsid w:val="45637141"/>
    <w:rsid w:val="4AB70123"/>
    <w:rsid w:val="4FDC6A09"/>
    <w:rsid w:val="51AD364F"/>
    <w:rsid w:val="52F85E6C"/>
    <w:rsid w:val="54C92640"/>
    <w:rsid w:val="567A3C2E"/>
    <w:rsid w:val="5B785D0B"/>
    <w:rsid w:val="5C925466"/>
    <w:rsid w:val="5E276319"/>
    <w:rsid w:val="5E871B72"/>
    <w:rsid w:val="65030C27"/>
    <w:rsid w:val="6CDB3FA6"/>
    <w:rsid w:val="722F168C"/>
    <w:rsid w:val="75877B8C"/>
    <w:rsid w:val="77081DC8"/>
    <w:rsid w:val="79A84FF8"/>
    <w:rsid w:val="7AFD0EA3"/>
    <w:rsid w:val="7FDE5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 fillcolor="white">
      <v:fill color="white"/>
    </o:shapedefaults>
    <o:shapelayout v:ext="edit">
      <o:idmap v:ext="edit" data="1,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EB296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(Web)"/>
    <w:basedOn w:val="a"/>
    <w:qFormat/>
    <w:rsid w:val="00EB2964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</w:rPr>
  </w:style>
  <w:style w:type="paragraph" w:styleId="a4">
    <w:name w:val="footer"/>
    <w:basedOn w:val="a"/>
    <w:link w:val="Char"/>
    <w:qFormat/>
    <w:rsid w:val="00EB29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EB29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2"/>
    <w:qFormat/>
    <w:rsid w:val="00EB296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1"/>
    <w:link w:val="a5"/>
    <w:qFormat/>
    <w:rsid w:val="00EB296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1"/>
    <w:link w:val="a4"/>
    <w:qFormat/>
    <w:rsid w:val="00EB296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12</Pages>
  <Words>1209</Words>
  <Characters>6894</Characters>
  <Application>Microsoft Office Word</Application>
  <DocSecurity>0</DocSecurity>
  <Lines>57</Lines>
  <Paragraphs>16</Paragraphs>
  <ScaleCrop>false</ScaleCrop>
  <Company>china</Company>
  <LinksUpToDate>false</LinksUpToDate>
  <CharactersWithSpaces>8087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2019-06-06T08:11:00Z</dcterms:created>
  <dcterms:modified xsi:type="dcterms:W3CDTF">2019-11-06T06:47:00Z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